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B0" w:rsidRPr="001742CC" w:rsidRDefault="007234B0" w:rsidP="007234B0">
      <w:pPr>
        <w:adjustRightInd w:val="0"/>
        <w:snapToGrid w:val="0"/>
        <w:spacing w:line="0" w:lineRule="atLeast"/>
        <w:jc w:val="right"/>
        <w:rPr>
          <w:rFonts w:ascii="Arial"/>
          <w:color w:val="A6A6A6" w:themeColor="background1" w:themeShade="A6"/>
          <w:sz w:val="16"/>
          <w:szCs w:val="16"/>
        </w:rPr>
      </w:pPr>
      <w:r w:rsidRPr="001742CC">
        <w:rPr>
          <w:rFonts w:ascii="Arial" w:hint="eastAsia"/>
          <w:color w:val="A6A6A6" w:themeColor="background1" w:themeShade="A6"/>
          <w:sz w:val="16"/>
          <w:szCs w:val="16"/>
        </w:rPr>
        <w:t>（スペイン語）</w:t>
      </w:r>
    </w:p>
    <w:p w:rsidR="007234B0" w:rsidRPr="00BC4AB6" w:rsidRDefault="007234B0" w:rsidP="007234B0">
      <w:pPr>
        <w:adjustRightInd w:val="0"/>
        <w:snapToGrid w:val="0"/>
        <w:spacing w:line="0" w:lineRule="atLeast"/>
        <w:jc w:val="left"/>
        <w:rPr>
          <w:rFonts w:ascii="Arial" w:hAnsi="Arial"/>
          <w:sz w:val="16"/>
          <w:szCs w:val="16"/>
          <w:lang w:val="pt-BR"/>
        </w:rPr>
      </w:pPr>
    </w:p>
    <w:p w:rsidR="007234B0" w:rsidRPr="00643DF3" w:rsidRDefault="007234B0" w:rsidP="007234B0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BR"/>
        </w:rPr>
      </w:pPr>
      <w:r>
        <w:rPr>
          <w:rFonts w:ascii="Arial" w:hint="eastAsia"/>
          <w:sz w:val="16"/>
          <w:szCs w:val="16"/>
        </w:rPr>
        <w:t>令和</w:t>
      </w:r>
      <w:r w:rsidRPr="00D17F2F">
        <w:rPr>
          <w:rFonts w:ascii="Arial" w:hAnsi="Arial"/>
          <w:sz w:val="22"/>
          <w:lang w:val="pt-PT"/>
        </w:rPr>
        <w:t xml:space="preserve"> </w:t>
      </w:r>
      <w:r>
        <w:rPr>
          <w:rFonts w:ascii="Arial" w:hAnsi="Arial"/>
          <w:sz w:val="22"/>
          <w:lang w:val="pt-PT"/>
        </w:rPr>
        <w:t>Reiwa</w:t>
      </w:r>
      <w:r w:rsidRPr="00D17F2F">
        <w:rPr>
          <w:rFonts w:ascii="Arial" w:hAnsi="Arial"/>
          <w:sz w:val="22"/>
          <w:lang w:val="pt-PT"/>
        </w:rPr>
        <w:t>, Año:</w:t>
      </w:r>
      <w:r w:rsidRPr="00C975D7">
        <w:rPr>
          <w:rFonts w:ascii="Arial" w:hAnsi="Arial"/>
          <w:sz w:val="22"/>
          <w:u w:val="single"/>
          <w:lang w:val="pt-BR"/>
        </w:rPr>
        <w:t xml:space="preserve"> </w:t>
      </w:r>
      <w:r w:rsidR="00F25366">
        <w:rPr>
          <w:rFonts w:ascii="Arial" w:hAnsi="Arial"/>
          <w:sz w:val="22"/>
          <w:u w:val="single"/>
          <w:lang w:val="pt-BR"/>
        </w:rPr>
        <w:t>３</w:t>
      </w:r>
      <w:r w:rsidRPr="00C975D7">
        <w:rPr>
          <w:rFonts w:ascii="Arial" w:hAnsi="Arial"/>
          <w:sz w:val="22"/>
          <w:u w:val="single"/>
          <w:lang w:val="pt-BR"/>
        </w:rPr>
        <w:t xml:space="preserve"> </w:t>
      </w:r>
      <w:r w:rsidRPr="00D17F2F">
        <w:rPr>
          <w:rFonts w:ascii="Arial" w:hint="eastAsia"/>
          <w:sz w:val="16"/>
          <w:szCs w:val="16"/>
        </w:rPr>
        <w:t>年</w:t>
      </w:r>
      <w:r w:rsidRPr="00D17F2F">
        <w:rPr>
          <w:rFonts w:ascii="Arial" w:hAnsi="Arial"/>
          <w:sz w:val="22"/>
          <w:lang w:val="pt-PT"/>
        </w:rPr>
        <w:t xml:space="preserve"> Mes:</w:t>
      </w:r>
      <w:r w:rsidRPr="00D17F2F">
        <w:rPr>
          <w:rFonts w:ascii="Arial" w:hAnsi="Arial"/>
          <w:sz w:val="22"/>
          <w:u w:val="single"/>
          <w:lang w:val="pt-PT"/>
        </w:rPr>
        <w:t xml:space="preserve"> </w:t>
      </w:r>
      <w:r w:rsidR="00F25366">
        <w:rPr>
          <w:rFonts w:ascii="Arial" w:hAnsi="Arial"/>
          <w:sz w:val="22"/>
          <w:u w:val="single"/>
          <w:lang w:val="pt-PT"/>
        </w:rPr>
        <w:t>１</w:t>
      </w:r>
      <w:r w:rsidRPr="00D17F2F">
        <w:rPr>
          <w:rFonts w:ascii="Arial" w:hAnsi="Arial"/>
          <w:sz w:val="22"/>
          <w:u w:val="single"/>
          <w:lang w:val="pt-PT"/>
        </w:rPr>
        <w:t xml:space="preserve"> </w:t>
      </w:r>
      <w:r w:rsidRPr="00D17F2F">
        <w:rPr>
          <w:rFonts w:ascii="Arial" w:hint="eastAsia"/>
          <w:sz w:val="16"/>
          <w:szCs w:val="16"/>
        </w:rPr>
        <w:t>月</w:t>
      </w:r>
      <w:r w:rsidRPr="00D17F2F">
        <w:rPr>
          <w:rFonts w:ascii="Arial" w:hAnsi="Arial"/>
          <w:sz w:val="22"/>
          <w:lang w:val="pt-PT"/>
        </w:rPr>
        <w:t xml:space="preserve"> Día:</w:t>
      </w:r>
      <w:r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</w:p>
    <w:p w:rsidR="007234B0" w:rsidRPr="00D91472" w:rsidRDefault="007234B0" w:rsidP="007234B0">
      <w:pPr>
        <w:spacing w:line="0" w:lineRule="atLeas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Srs. Padres:</w:t>
      </w:r>
    </w:p>
    <w:p w:rsidR="007234B0" w:rsidRDefault="007234B0" w:rsidP="007234B0">
      <w:pPr>
        <w:spacing w:line="0" w:lineRule="atLeast"/>
        <w:rPr>
          <w:rFonts w:ascii="Arial"/>
          <w:sz w:val="16"/>
          <w:szCs w:val="16"/>
          <w:lang w:val="pt-PT"/>
        </w:rPr>
      </w:pPr>
      <w:r w:rsidRPr="00D91472">
        <w:rPr>
          <w:rFonts w:ascii="Arial" w:hint="eastAsia"/>
          <w:sz w:val="16"/>
          <w:szCs w:val="16"/>
        </w:rPr>
        <w:t>保護者　様</w:t>
      </w:r>
    </w:p>
    <w:p w:rsidR="004D7755" w:rsidRDefault="004D7755" w:rsidP="004D7755">
      <w:pPr>
        <w:spacing w:line="0" w:lineRule="atLeast"/>
        <w:ind w:right="-1"/>
        <w:jc w:val="left"/>
        <w:rPr>
          <w:kern w:val="0"/>
          <w:sz w:val="16"/>
          <w:szCs w:val="16"/>
          <w:lang w:val="pt-PT"/>
        </w:rPr>
      </w:pPr>
    </w:p>
    <w:p w:rsidR="004D7755" w:rsidRPr="00EA36F0" w:rsidRDefault="004D7755" w:rsidP="004D7755">
      <w:pPr>
        <w:wordWrap w:val="0"/>
        <w:spacing w:line="0" w:lineRule="atLeast"/>
        <w:jc w:val="right"/>
        <w:rPr>
          <w:rFonts w:ascii="Arial" w:hAnsi="Arial"/>
          <w:sz w:val="22"/>
          <w:lang w:val="pt-PT"/>
        </w:rPr>
      </w:pPr>
      <w:r w:rsidRPr="00EA36F0">
        <w:rPr>
          <w:rFonts w:ascii="Arial" w:hAnsi="Arial"/>
          <w:sz w:val="22"/>
          <w:lang w:val="pt-PT"/>
        </w:rPr>
        <w:t>Secretaría de Educación del Municipio de Toyohashi</w:t>
      </w:r>
    </w:p>
    <w:p w:rsidR="004D7755" w:rsidRPr="00EA36F0" w:rsidRDefault="004D7755" w:rsidP="004D7755">
      <w:pPr>
        <w:wordWrap w:val="0"/>
        <w:spacing w:line="0" w:lineRule="atLeast"/>
        <w:jc w:val="right"/>
        <w:rPr>
          <w:rFonts w:ascii="Arial" w:hAnsi="Arial"/>
          <w:sz w:val="22"/>
          <w:lang w:val="pt-PT"/>
        </w:rPr>
      </w:pPr>
      <w:r w:rsidRPr="00EA36F0">
        <w:rPr>
          <w:rFonts w:ascii="Arial" w:hAnsi="Arial"/>
          <w:sz w:val="22"/>
          <w:lang w:val="pt-PT"/>
        </w:rPr>
        <w:t>Superintendente de Educación, Yamanishi</w:t>
      </w:r>
      <w:r>
        <w:rPr>
          <w:rFonts w:ascii="Arial" w:hAnsi="Arial"/>
          <w:sz w:val="22"/>
          <w:lang w:val="pt-PT"/>
        </w:rPr>
        <w:t xml:space="preserve"> Masayasu</w:t>
      </w:r>
    </w:p>
    <w:p w:rsidR="004D7755" w:rsidRDefault="004D7755" w:rsidP="004D7755">
      <w:pPr>
        <w:spacing w:line="0" w:lineRule="atLeast"/>
        <w:ind w:right="-1"/>
        <w:jc w:val="right"/>
        <w:rPr>
          <w:kern w:val="0"/>
          <w:sz w:val="16"/>
          <w:szCs w:val="16"/>
          <w:lang w:val="pt-PT"/>
        </w:rPr>
      </w:pPr>
      <w:r w:rsidRPr="002808FA">
        <w:rPr>
          <w:rFonts w:hint="eastAsia"/>
          <w:kern w:val="0"/>
          <w:sz w:val="16"/>
          <w:szCs w:val="16"/>
        </w:rPr>
        <w:t>豊橋市教育委員会</w:t>
      </w:r>
    </w:p>
    <w:p w:rsidR="004D7755" w:rsidRPr="00ED59C6" w:rsidRDefault="004D7755" w:rsidP="004D7755">
      <w:pPr>
        <w:wordWrap w:val="0"/>
        <w:spacing w:line="0" w:lineRule="atLeast"/>
        <w:ind w:right="-1"/>
        <w:jc w:val="right"/>
        <w:rPr>
          <w:kern w:val="0"/>
          <w:sz w:val="16"/>
          <w:szCs w:val="16"/>
          <w:lang w:val="pt-BR"/>
        </w:rPr>
      </w:pPr>
      <w:r>
        <w:rPr>
          <w:rFonts w:hint="eastAsia"/>
          <w:kern w:val="0"/>
          <w:sz w:val="16"/>
          <w:szCs w:val="16"/>
          <w:lang w:val="pt-BR"/>
        </w:rPr>
        <w:t>教育長　山西正康</w:t>
      </w:r>
    </w:p>
    <w:p w:rsidR="007234B0" w:rsidRDefault="007234B0" w:rsidP="007234B0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7234B0" w:rsidRDefault="007234B0" w:rsidP="007234B0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7234B0" w:rsidRDefault="007234B0" w:rsidP="007234B0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5467F1" w:rsidRDefault="005467F1" w:rsidP="007234B0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5467F1" w:rsidRPr="00C64427" w:rsidRDefault="005467F1" w:rsidP="007234B0">
      <w:pPr>
        <w:adjustRightInd w:val="0"/>
        <w:snapToGrid w:val="0"/>
        <w:spacing w:line="0" w:lineRule="atLeast"/>
        <w:rPr>
          <w:rFonts w:ascii="Arial" w:hAnsi="Arial"/>
          <w:sz w:val="16"/>
          <w:szCs w:val="16"/>
          <w:lang w:val="pt-PT"/>
        </w:rPr>
      </w:pPr>
    </w:p>
    <w:p w:rsidR="007234B0" w:rsidRPr="00817C70" w:rsidRDefault="007234B0" w:rsidP="00817C70">
      <w:pPr>
        <w:spacing w:line="0" w:lineRule="atLeast"/>
        <w:jc w:val="center"/>
        <w:rPr>
          <w:rFonts w:asciiTheme="majorHAnsi" w:hAnsiTheme="majorHAnsi" w:cstheme="majorHAnsi"/>
          <w:b/>
          <w:sz w:val="28"/>
          <w:szCs w:val="28"/>
          <w:lang w:val="pt-PT"/>
        </w:rPr>
      </w:pPr>
      <w:r w:rsidRPr="00953156">
        <w:rPr>
          <w:rFonts w:asciiTheme="majorHAnsi" w:hAnsiTheme="majorHAnsi" w:cstheme="majorHAnsi"/>
          <w:b/>
          <w:sz w:val="28"/>
          <w:szCs w:val="28"/>
          <w:lang w:val="pt-PT"/>
        </w:rPr>
        <w:t xml:space="preserve">Reglas sobre el teléfono celular </w:t>
      </w:r>
      <w:r w:rsidR="00817C70">
        <w:rPr>
          <w:rFonts w:asciiTheme="majorHAnsi" w:hAnsiTheme="majorHAnsi" w:cstheme="majorHAnsi"/>
          <w:b/>
          <w:sz w:val="28"/>
          <w:szCs w:val="28"/>
          <w:lang w:val="pt-PT"/>
        </w:rPr>
        <w:t>en las escuelas primarias y secundarias de la ciudad de Toyohashi</w:t>
      </w:r>
    </w:p>
    <w:p w:rsidR="00A94F2D" w:rsidRPr="00277D2F" w:rsidRDefault="00A94F2D" w:rsidP="00A94F2D">
      <w:pPr>
        <w:spacing w:line="0" w:lineRule="atLeast"/>
        <w:jc w:val="center"/>
        <w:rPr>
          <w:sz w:val="22"/>
        </w:rPr>
      </w:pPr>
      <w:r w:rsidRPr="00277D2F">
        <w:rPr>
          <w:rFonts w:hint="eastAsia"/>
          <w:sz w:val="22"/>
        </w:rPr>
        <w:t>豊橋市立小中学校における携帯電話の取り扱いについて</w:t>
      </w:r>
    </w:p>
    <w:p w:rsidR="007234B0" w:rsidRPr="00491F74" w:rsidRDefault="007234B0" w:rsidP="007234B0">
      <w:pPr>
        <w:spacing w:line="0" w:lineRule="atLeast"/>
        <w:jc w:val="left"/>
        <w:rPr>
          <w:sz w:val="16"/>
          <w:szCs w:val="16"/>
          <w:lang w:val="pt-PT"/>
        </w:rPr>
      </w:pPr>
    </w:p>
    <w:p w:rsidR="007234B0" w:rsidRPr="00491F74" w:rsidRDefault="007234B0" w:rsidP="007234B0">
      <w:pPr>
        <w:spacing w:line="0" w:lineRule="atLeast"/>
        <w:jc w:val="left"/>
        <w:rPr>
          <w:sz w:val="16"/>
          <w:szCs w:val="16"/>
          <w:lang w:val="pt-PT"/>
        </w:rPr>
      </w:pPr>
    </w:p>
    <w:p w:rsidR="007234B0" w:rsidRDefault="007234B0" w:rsidP="007234B0">
      <w:pPr>
        <w:spacing w:line="0" w:lineRule="atLeast"/>
        <w:jc w:val="left"/>
        <w:rPr>
          <w:sz w:val="16"/>
          <w:szCs w:val="16"/>
          <w:lang w:val="pt-PT"/>
        </w:rPr>
      </w:pPr>
    </w:p>
    <w:p w:rsidR="00C519FF" w:rsidRDefault="00C519FF" w:rsidP="007234B0">
      <w:pPr>
        <w:spacing w:line="0" w:lineRule="atLeast"/>
        <w:jc w:val="left"/>
        <w:rPr>
          <w:sz w:val="16"/>
          <w:szCs w:val="16"/>
          <w:lang w:val="pt-PT"/>
        </w:rPr>
      </w:pPr>
    </w:p>
    <w:p w:rsidR="00C519FF" w:rsidRPr="000C52A7" w:rsidRDefault="00C519FF" w:rsidP="007234B0">
      <w:pPr>
        <w:spacing w:line="0" w:lineRule="atLeast"/>
        <w:jc w:val="left"/>
        <w:rPr>
          <w:sz w:val="16"/>
          <w:szCs w:val="16"/>
          <w:lang w:val="pt-PT"/>
        </w:rPr>
      </w:pPr>
    </w:p>
    <w:p w:rsidR="003B3F49" w:rsidRDefault="00F60922" w:rsidP="00F60922">
      <w:pPr>
        <w:spacing w:line="0" w:lineRule="atLeast"/>
        <w:jc w:val="left"/>
        <w:rPr>
          <w:rFonts w:asciiTheme="majorHAnsi" w:hAnsiTheme="majorHAnsi" w:cstheme="majorHAnsi"/>
          <w:sz w:val="22"/>
          <w:lang w:val="pt-PT"/>
        </w:rPr>
      </w:pPr>
      <w:r w:rsidRPr="00D95403">
        <w:rPr>
          <w:rFonts w:asciiTheme="majorHAnsi" w:hAnsiTheme="majorHAnsi" w:cstheme="majorHAnsi"/>
          <w:sz w:val="22"/>
          <w:lang w:val="pt-PT"/>
        </w:rPr>
        <w:t xml:space="preserve">   </w:t>
      </w:r>
      <w:r w:rsidR="00BE652A">
        <w:rPr>
          <w:rFonts w:asciiTheme="majorHAnsi" w:hAnsiTheme="majorHAnsi" w:cstheme="majorHAnsi"/>
          <w:sz w:val="22"/>
          <w:lang w:val="pt-PT"/>
        </w:rPr>
        <w:t>En la ciudad de Toyohashi</w:t>
      </w:r>
      <w:r>
        <w:rPr>
          <w:rFonts w:asciiTheme="majorHAnsi" w:hAnsiTheme="majorHAnsi" w:cstheme="majorHAnsi"/>
          <w:sz w:val="22"/>
          <w:lang w:val="pt-PT"/>
        </w:rPr>
        <w:t xml:space="preserve">, </w:t>
      </w:r>
      <w:r w:rsidR="00CD32EC" w:rsidRPr="00E95ABF">
        <w:rPr>
          <w:rFonts w:asciiTheme="majorHAnsi" w:hAnsiTheme="majorHAnsi" w:cstheme="majorHAnsi"/>
          <w:sz w:val="22"/>
          <w:u w:val="single"/>
          <w:lang w:val="pt-PT"/>
        </w:rPr>
        <w:t>está</w:t>
      </w:r>
      <w:r w:rsidRPr="00E95ABF">
        <w:rPr>
          <w:rFonts w:asciiTheme="majorHAnsi" w:hAnsiTheme="majorHAnsi" w:cstheme="majorHAnsi"/>
          <w:sz w:val="22"/>
          <w:u w:val="single"/>
          <w:lang w:val="pt-PT"/>
        </w:rPr>
        <w:t xml:space="preserve"> prohibido </w:t>
      </w:r>
      <w:r w:rsidR="00BE652A" w:rsidRPr="00E95ABF">
        <w:rPr>
          <w:rFonts w:asciiTheme="majorHAnsi" w:hAnsiTheme="majorHAnsi" w:cstheme="majorHAnsi"/>
          <w:sz w:val="22"/>
          <w:u w:val="single"/>
          <w:lang w:val="pt-PT"/>
        </w:rPr>
        <w:t>llevar</w:t>
      </w:r>
      <w:r w:rsidRPr="00E95ABF">
        <w:rPr>
          <w:rFonts w:asciiTheme="majorHAnsi" w:hAnsiTheme="majorHAnsi" w:cstheme="majorHAnsi"/>
          <w:sz w:val="22"/>
          <w:u w:val="single"/>
          <w:lang w:val="pt-PT"/>
        </w:rPr>
        <w:t xml:space="preserve"> teléfono celular </w:t>
      </w:r>
      <w:r w:rsidR="00BE652A" w:rsidRPr="00E95ABF">
        <w:rPr>
          <w:rFonts w:asciiTheme="majorHAnsi" w:hAnsiTheme="majorHAnsi" w:cstheme="majorHAnsi"/>
          <w:sz w:val="22"/>
          <w:u w:val="single"/>
          <w:lang w:val="pt-PT"/>
        </w:rPr>
        <w:t>a</w:t>
      </w:r>
      <w:r w:rsidRPr="00E95ABF">
        <w:rPr>
          <w:rFonts w:asciiTheme="majorHAnsi" w:hAnsiTheme="majorHAnsi" w:cstheme="majorHAnsi"/>
          <w:sz w:val="22"/>
          <w:u w:val="single"/>
          <w:lang w:val="pt-PT"/>
        </w:rPr>
        <w:t xml:space="preserve"> las escuelas municipales</w:t>
      </w:r>
      <w:r>
        <w:rPr>
          <w:rFonts w:asciiTheme="majorHAnsi" w:hAnsiTheme="majorHAnsi" w:cstheme="majorHAnsi"/>
          <w:sz w:val="22"/>
          <w:lang w:val="pt-PT"/>
        </w:rPr>
        <w:t xml:space="preserve"> (primarias y secundarias). Eso es porque el teléfono celular es considerado innecesario para las actividades educacionales </w:t>
      </w:r>
      <w:r w:rsidR="00D863D9">
        <w:rPr>
          <w:rFonts w:asciiTheme="majorHAnsi" w:hAnsiTheme="majorHAnsi" w:cstheme="majorHAnsi"/>
          <w:sz w:val="22"/>
          <w:lang w:val="pt-PT"/>
        </w:rPr>
        <w:t>de</w:t>
      </w:r>
      <w:r>
        <w:rPr>
          <w:rFonts w:asciiTheme="majorHAnsi" w:hAnsiTheme="majorHAnsi" w:cstheme="majorHAnsi"/>
          <w:sz w:val="22"/>
          <w:lang w:val="pt-PT"/>
        </w:rPr>
        <w:t xml:space="preserve"> la escuel</w:t>
      </w:r>
      <w:r w:rsidRPr="00060299">
        <w:rPr>
          <w:rFonts w:asciiTheme="majorHAnsi" w:hAnsiTheme="majorHAnsi" w:cstheme="majorHAnsi"/>
          <w:sz w:val="22"/>
          <w:lang w:val="pt-PT"/>
        </w:rPr>
        <w:t>a</w:t>
      </w:r>
      <w:r w:rsidR="00BE652A">
        <w:rPr>
          <w:rFonts w:asciiTheme="majorHAnsi" w:hAnsiTheme="majorHAnsi" w:cstheme="majorHAnsi"/>
          <w:sz w:val="22"/>
          <w:lang w:val="pt-PT"/>
        </w:rPr>
        <w:t>. El ministerio de educación</w:t>
      </w:r>
      <w:r w:rsidR="00CD32EC">
        <w:rPr>
          <w:rFonts w:asciiTheme="majorHAnsi" w:hAnsiTheme="majorHAnsi" w:cstheme="majorHAnsi"/>
          <w:sz w:val="22"/>
          <w:lang w:val="pt-PT"/>
        </w:rPr>
        <w:t>,</w:t>
      </w:r>
      <w:r w:rsidR="00BE652A">
        <w:rPr>
          <w:rFonts w:asciiTheme="majorHAnsi" w:hAnsiTheme="majorHAnsi" w:cstheme="majorHAnsi"/>
          <w:sz w:val="22"/>
          <w:lang w:val="pt-PT"/>
        </w:rPr>
        <w:t xml:space="preserve"> también </w:t>
      </w:r>
      <w:r w:rsidR="00CD32EC">
        <w:rPr>
          <w:rFonts w:asciiTheme="majorHAnsi" w:hAnsiTheme="majorHAnsi" w:cstheme="majorHAnsi"/>
          <w:sz w:val="22"/>
          <w:lang w:val="pt-PT"/>
        </w:rPr>
        <w:t>ha indicado que “se debe prohibir llevar teléfono celular a las escuelas” primarias y secundarias</w:t>
      </w:r>
      <w:r w:rsidR="00D863D9">
        <w:rPr>
          <w:rFonts w:asciiTheme="majorHAnsi" w:hAnsiTheme="majorHAnsi" w:cstheme="majorHAnsi"/>
          <w:sz w:val="22"/>
          <w:lang w:val="pt-PT"/>
        </w:rPr>
        <w:t>,</w:t>
      </w:r>
      <w:r w:rsidRPr="00060299">
        <w:rPr>
          <w:rFonts w:asciiTheme="majorHAnsi" w:hAnsiTheme="majorHAnsi" w:cstheme="majorHAnsi"/>
          <w:sz w:val="22"/>
          <w:lang w:val="pt-PT"/>
        </w:rPr>
        <w:t xml:space="preserve"> y </w:t>
      </w:r>
      <w:r w:rsidRPr="00060299">
        <w:rPr>
          <w:rFonts w:asciiTheme="majorHAnsi" w:hAnsiTheme="majorHAnsi" w:cstheme="majorHAnsi"/>
          <w:sz w:val="22"/>
          <w:u w:val="single"/>
          <w:lang w:val="pt-PT"/>
        </w:rPr>
        <w:t>esa regla no cambiará de aquí en adelante</w:t>
      </w:r>
      <w:r>
        <w:rPr>
          <w:rFonts w:asciiTheme="majorHAnsi" w:hAnsiTheme="majorHAnsi" w:cstheme="majorHAnsi"/>
          <w:sz w:val="22"/>
          <w:lang w:val="pt-PT"/>
        </w:rPr>
        <w:t xml:space="preserve">. </w:t>
      </w:r>
      <w:r w:rsidR="003B3F49">
        <w:rPr>
          <w:rFonts w:asciiTheme="majorHAnsi" w:hAnsiTheme="majorHAnsi" w:cstheme="majorHAnsi"/>
          <w:sz w:val="22"/>
          <w:lang w:val="pt-PT"/>
        </w:rPr>
        <w:t xml:space="preserve">Sin embargo, hemos recibido consultas de padres sobre la </w:t>
      </w:r>
      <w:r w:rsidR="00D2345C">
        <w:rPr>
          <w:rFonts w:asciiTheme="majorHAnsi" w:hAnsiTheme="majorHAnsi" w:cstheme="majorHAnsi"/>
          <w:sz w:val="22"/>
          <w:lang w:val="pt-PT"/>
        </w:rPr>
        <w:t>necesidad</w:t>
      </w:r>
      <w:r w:rsidR="003B3F49">
        <w:rPr>
          <w:rFonts w:asciiTheme="majorHAnsi" w:hAnsiTheme="majorHAnsi" w:cstheme="majorHAnsi"/>
          <w:sz w:val="22"/>
          <w:lang w:val="pt-PT"/>
        </w:rPr>
        <w:t xml:space="preserve"> de </w:t>
      </w:r>
      <w:r w:rsidR="00D028C1">
        <w:rPr>
          <w:rFonts w:asciiTheme="majorHAnsi" w:hAnsiTheme="majorHAnsi" w:cstheme="majorHAnsi"/>
          <w:sz w:val="22"/>
          <w:lang w:val="pt-PT"/>
        </w:rPr>
        <w:t xml:space="preserve">llevar teléfono celular por motivos de seguridad </w:t>
      </w:r>
      <w:r w:rsidR="00BC0233">
        <w:rPr>
          <w:rFonts w:asciiTheme="majorHAnsi" w:hAnsiTheme="majorHAnsi" w:cstheme="majorHAnsi"/>
          <w:sz w:val="22"/>
          <w:lang w:val="pt-PT"/>
        </w:rPr>
        <w:t xml:space="preserve">del alumno </w:t>
      </w:r>
      <w:r w:rsidR="00D2345C">
        <w:rPr>
          <w:rFonts w:asciiTheme="majorHAnsi" w:hAnsiTheme="majorHAnsi" w:cstheme="majorHAnsi"/>
          <w:sz w:val="22"/>
          <w:lang w:val="pt-PT"/>
        </w:rPr>
        <w:t>durante</w:t>
      </w:r>
      <w:r w:rsidR="00D028C1">
        <w:rPr>
          <w:rFonts w:asciiTheme="majorHAnsi" w:hAnsiTheme="majorHAnsi" w:cstheme="majorHAnsi"/>
          <w:sz w:val="22"/>
          <w:lang w:val="pt-PT"/>
        </w:rPr>
        <w:t xml:space="preserve"> el camino de ida y vuelta a la escuela. Por eso, de ahora en adelante, la escuela podrá autorizar excepcionalmete que los alumnos lleven teléfono celular a la escuela siempre y cuando </w:t>
      </w:r>
      <w:r w:rsidR="00D2345C">
        <w:rPr>
          <w:rFonts w:asciiTheme="majorHAnsi" w:hAnsiTheme="majorHAnsi" w:cstheme="majorHAnsi"/>
          <w:sz w:val="22"/>
          <w:lang w:val="pt-PT"/>
        </w:rPr>
        <w:t xml:space="preserve">la escuela esté de acuerdo y los padres estén dispuestos a </w:t>
      </w:r>
      <w:r w:rsidR="00D028C1">
        <w:rPr>
          <w:rFonts w:asciiTheme="majorHAnsi" w:hAnsiTheme="majorHAnsi" w:cstheme="majorHAnsi"/>
          <w:sz w:val="22"/>
          <w:lang w:val="pt-PT"/>
        </w:rPr>
        <w:t>cumpl</w:t>
      </w:r>
      <w:r w:rsidR="00D2345C">
        <w:rPr>
          <w:rFonts w:asciiTheme="majorHAnsi" w:hAnsiTheme="majorHAnsi" w:cstheme="majorHAnsi"/>
          <w:sz w:val="22"/>
          <w:lang w:val="pt-PT"/>
        </w:rPr>
        <w:t>ir</w:t>
      </w:r>
      <w:r w:rsidR="00D028C1">
        <w:rPr>
          <w:rFonts w:asciiTheme="majorHAnsi" w:hAnsiTheme="majorHAnsi" w:cstheme="majorHAnsi"/>
          <w:sz w:val="22"/>
          <w:lang w:val="pt-PT"/>
        </w:rPr>
        <w:t xml:space="preserve"> </w:t>
      </w:r>
      <w:r w:rsidR="00BC0233">
        <w:rPr>
          <w:rFonts w:asciiTheme="majorHAnsi" w:hAnsiTheme="majorHAnsi" w:cstheme="majorHAnsi"/>
          <w:sz w:val="22"/>
          <w:lang w:val="pt-PT"/>
        </w:rPr>
        <w:t>con l</w:t>
      </w:r>
      <w:r w:rsidR="00D43968">
        <w:rPr>
          <w:rFonts w:asciiTheme="majorHAnsi" w:hAnsiTheme="majorHAnsi" w:cstheme="majorHAnsi"/>
          <w:sz w:val="22"/>
          <w:lang w:val="pt-PT"/>
        </w:rPr>
        <w:t>a</w:t>
      </w:r>
      <w:r w:rsidR="00BC0233">
        <w:rPr>
          <w:rFonts w:asciiTheme="majorHAnsi" w:hAnsiTheme="majorHAnsi" w:cstheme="majorHAnsi"/>
          <w:sz w:val="22"/>
          <w:lang w:val="pt-PT"/>
        </w:rPr>
        <w:t>s re</w:t>
      </w:r>
      <w:r w:rsidR="00D43968">
        <w:rPr>
          <w:rFonts w:asciiTheme="majorHAnsi" w:hAnsiTheme="majorHAnsi" w:cstheme="majorHAnsi"/>
          <w:sz w:val="22"/>
          <w:lang w:val="pt-PT"/>
        </w:rPr>
        <w:t>glas</w:t>
      </w:r>
      <w:r w:rsidR="00BC0233">
        <w:rPr>
          <w:rFonts w:asciiTheme="majorHAnsi" w:hAnsiTheme="majorHAnsi" w:cstheme="majorHAnsi"/>
          <w:sz w:val="22"/>
          <w:lang w:val="pt-PT"/>
        </w:rPr>
        <w:t xml:space="preserve"> </w:t>
      </w:r>
      <w:r w:rsidR="00D43968">
        <w:rPr>
          <w:rFonts w:asciiTheme="majorHAnsi" w:hAnsiTheme="majorHAnsi" w:cstheme="majorHAnsi"/>
          <w:sz w:val="22"/>
          <w:lang w:val="pt-PT"/>
        </w:rPr>
        <w:t>determinadas</w:t>
      </w:r>
      <w:r w:rsidR="00D2345C">
        <w:rPr>
          <w:rFonts w:asciiTheme="majorHAnsi" w:hAnsiTheme="majorHAnsi" w:cstheme="majorHAnsi"/>
          <w:sz w:val="22"/>
          <w:lang w:val="pt-PT"/>
        </w:rPr>
        <w:t xml:space="preserve"> por la escuela.</w:t>
      </w:r>
    </w:p>
    <w:p w:rsidR="003419BB" w:rsidRDefault="003419BB" w:rsidP="00F60922">
      <w:pPr>
        <w:spacing w:line="0" w:lineRule="atLeast"/>
        <w:jc w:val="left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  <w:lang w:val="pt-PT"/>
        </w:rPr>
        <w:t xml:space="preserve">   Los padres que </w:t>
      </w:r>
      <w:r w:rsidR="00D43968">
        <w:rPr>
          <w:rFonts w:asciiTheme="majorHAnsi" w:hAnsiTheme="majorHAnsi" w:cstheme="majorHAnsi"/>
          <w:sz w:val="22"/>
          <w:lang w:val="pt-PT"/>
        </w:rPr>
        <w:t xml:space="preserve">estén de acuerdo con estas condiciones y </w:t>
      </w:r>
      <w:r>
        <w:rPr>
          <w:rFonts w:asciiTheme="majorHAnsi" w:hAnsiTheme="majorHAnsi" w:cstheme="majorHAnsi"/>
          <w:sz w:val="22"/>
          <w:lang w:val="pt-PT"/>
        </w:rPr>
        <w:t xml:space="preserve">deseen solicitar el permiso para </w:t>
      </w:r>
      <w:r w:rsidR="00D43968">
        <w:rPr>
          <w:rFonts w:asciiTheme="majorHAnsi" w:hAnsiTheme="majorHAnsi" w:cstheme="majorHAnsi"/>
          <w:sz w:val="22"/>
          <w:lang w:val="pt-PT"/>
        </w:rPr>
        <w:t>que su hijo lleve</w:t>
      </w:r>
      <w:r>
        <w:rPr>
          <w:rFonts w:asciiTheme="majorHAnsi" w:hAnsiTheme="majorHAnsi" w:cstheme="majorHAnsi"/>
          <w:sz w:val="22"/>
          <w:lang w:val="pt-PT"/>
        </w:rPr>
        <w:t xml:space="preserve"> teléfono celular </w:t>
      </w:r>
      <w:r w:rsidR="00D43968">
        <w:rPr>
          <w:rFonts w:asciiTheme="majorHAnsi" w:hAnsiTheme="majorHAnsi" w:cstheme="majorHAnsi"/>
          <w:sz w:val="22"/>
          <w:lang w:val="pt-PT"/>
        </w:rPr>
        <w:t xml:space="preserve">durante el camino de ida y vuelta </w:t>
      </w:r>
      <w:r>
        <w:rPr>
          <w:rFonts w:asciiTheme="majorHAnsi" w:hAnsiTheme="majorHAnsi" w:cstheme="majorHAnsi"/>
          <w:sz w:val="22"/>
          <w:lang w:val="pt-PT"/>
        </w:rPr>
        <w:t xml:space="preserve">a la escuela, deberán consultar </w:t>
      </w:r>
      <w:r w:rsidR="00D43968">
        <w:rPr>
          <w:rFonts w:asciiTheme="majorHAnsi" w:hAnsiTheme="majorHAnsi" w:cstheme="majorHAnsi"/>
          <w:sz w:val="22"/>
          <w:lang w:val="pt-PT"/>
        </w:rPr>
        <w:t>con la escuela.</w:t>
      </w:r>
    </w:p>
    <w:p w:rsidR="005467F1" w:rsidRPr="005467F1" w:rsidRDefault="005467F1" w:rsidP="00277D2F">
      <w:pPr>
        <w:spacing w:line="0" w:lineRule="atLeast"/>
        <w:jc w:val="left"/>
        <w:rPr>
          <w:sz w:val="16"/>
          <w:szCs w:val="16"/>
          <w:lang w:val="pt-PT"/>
        </w:rPr>
      </w:pPr>
    </w:p>
    <w:p w:rsidR="008D52C7" w:rsidRPr="005467F1" w:rsidRDefault="009A12B2" w:rsidP="00277D2F">
      <w:pPr>
        <w:spacing w:line="0" w:lineRule="atLeast"/>
        <w:ind w:firstLineChars="100" w:firstLine="160"/>
        <w:rPr>
          <w:sz w:val="16"/>
          <w:szCs w:val="16"/>
        </w:rPr>
      </w:pPr>
      <w:r w:rsidRPr="005467F1">
        <w:rPr>
          <w:rFonts w:hint="eastAsia"/>
          <w:sz w:val="16"/>
          <w:szCs w:val="16"/>
        </w:rPr>
        <w:t>これまで、豊橋市では</w:t>
      </w:r>
      <w:r w:rsidR="008D52C7" w:rsidRPr="005467F1">
        <w:rPr>
          <w:rFonts w:hint="eastAsia"/>
          <w:sz w:val="16"/>
          <w:szCs w:val="16"/>
        </w:rPr>
        <w:t>市内</w:t>
      </w:r>
      <w:r w:rsidR="00D64CE5" w:rsidRPr="005467F1">
        <w:rPr>
          <w:rFonts w:hint="eastAsia"/>
          <w:sz w:val="16"/>
          <w:szCs w:val="16"/>
        </w:rPr>
        <w:t>小</w:t>
      </w:r>
      <w:r w:rsidRPr="005467F1">
        <w:rPr>
          <w:rFonts w:hint="eastAsia"/>
          <w:sz w:val="16"/>
          <w:szCs w:val="16"/>
        </w:rPr>
        <w:t>中学校へ</w:t>
      </w:r>
      <w:r w:rsidR="008D52C7" w:rsidRPr="005467F1">
        <w:rPr>
          <w:rFonts w:hint="eastAsia"/>
          <w:sz w:val="16"/>
          <w:szCs w:val="16"/>
        </w:rPr>
        <w:t>通う児童生徒が、学校へ携帯電話を持ち込むことは、学校の</w:t>
      </w:r>
      <w:r w:rsidR="00BD0A31" w:rsidRPr="005467F1">
        <w:rPr>
          <w:rFonts w:hint="eastAsia"/>
          <w:sz w:val="16"/>
          <w:szCs w:val="16"/>
        </w:rPr>
        <w:t>教育活動に直接必要のないものであることから、</w:t>
      </w:r>
      <w:r w:rsidR="008D52C7" w:rsidRPr="005467F1">
        <w:rPr>
          <w:rFonts w:hint="eastAsia"/>
          <w:sz w:val="16"/>
          <w:szCs w:val="16"/>
        </w:rPr>
        <w:t>原則禁止としてきました。文部科学</w:t>
      </w:r>
      <w:r w:rsidR="0042000D" w:rsidRPr="005467F1">
        <w:rPr>
          <w:rFonts w:hint="eastAsia"/>
          <w:sz w:val="16"/>
          <w:szCs w:val="16"/>
        </w:rPr>
        <w:t>省</w:t>
      </w:r>
      <w:r w:rsidR="008D52C7" w:rsidRPr="005467F1">
        <w:rPr>
          <w:rFonts w:hint="eastAsia"/>
          <w:sz w:val="16"/>
          <w:szCs w:val="16"/>
        </w:rPr>
        <w:t>の通知においても小学校、中学校ともに「学校へ携帯電話を持ち込むことは原則禁止すべき」と判断しており、本市としましても、</w:t>
      </w:r>
      <w:r w:rsidRPr="005467F1">
        <w:rPr>
          <w:rFonts w:hint="eastAsia"/>
          <w:sz w:val="16"/>
          <w:szCs w:val="16"/>
          <w:u w:val="single"/>
        </w:rPr>
        <w:t>今後も、携帯電話の持ち込み</w:t>
      </w:r>
      <w:r w:rsidR="001A6D7E" w:rsidRPr="005467F1">
        <w:rPr>
          <w:rFonts w:hint="eastAsia"/>
          <w:sz w:val="16"/>
          <w:szCs w:val="16"/>
          <w:u w:val="single"/>
        </w:rPr>
        <w:t>の</w:t>
      </w:r>
      <w:r w:rsidRPr="005467F1">
        <w:rPr>
          <w:rFonts w:hint="eastAsia"/>
          <w:sz w:val="16"/>
          <w:szCs w:val="16"/>
          <w:u w:val="single"/>
        </w:rPr>
        <w:t>原則禁止の方針に変わりはありません</w:t>
      </w:r>
      <w:r w:rsidR="000F0949" w:rsidRPr="005467F1">
        <w:rPr>
          <w:rFonts w:hint="eastAsia"/>
          <w:sz w:val="16"/>
          <w:szCs w:val="16"/>
          <w:u w:val="single"/>
        </w:rPr>
        <w:t>。</w:t>
      </w:r>
      <w:r w:rsidR="000F0949" w:rsidRPr="005467F1">
        <w:rPr>
          <w:rFonts w:hint="eastAsia"/>
          <w:sz w:val="16"/>
          <w:szCs w:val="16"/>
        </w:rPr>
        <w:t>しかしながら、</w:t>
      </w:r>
      <w:r w:rsidR="008D52C7" w:rsidRPr="005467F1">
        <w:rPr>
          <w:rFonts w:hint="eastAsia"/>
          <w:sz w:val="16"/>
          <w:szCs w:val="16"/>
        </w:rPr>
        <w:t>保護者の中からは、</w:t>
      </w:r>
      <w:r w:rsidR="00060F5F" w:rsidRPr="005467F1">
        <w:rPr>
          <w:rFonts w:hint="eastAsia"/>
          <w:sz w:val="16"/>
          <w:szCs w:val="16"/>
        </w:rPr>
        <w:t>登下校時の安全確保の</w:t>
      </w:r>
      <w:r w:rsidR="008D52C7" w:rsidRPr="005467F1">
        <w:rPr>
          <w:rFonts w:hint="eastAsia"/>
          <w:sz w:val="16"/>
          <w:szCs w:val="16"/>
        </w:rPr>
        <w:t>観点から、その必要性を訴える声も届いております。今後、</w:t>
      </w:r>
      <w:r w:rsidR="0042000D" w:rsidRPr="005467F1">
        <w:rPr>
          <w:rFonts w:hint="eastAsia"/>
          <w:sz w:val="16"/>
          <w:szCs w:val="16"/>
        </w:rPr>
        <w:t>各</w:t>
      </w:r>
      <w:r w:rsidR="008D52C7" w:rsidRPr="005467F1">
        <w:rPr>
          <w:rFonts w:hint="eastAsia"/>
          <w:sz w:val="16"/>
          <w:szCs w:val="16"/>
        </w:rPr>
        <w:t>学校が例外的に持ち込みを認める場合には、学校から提示される一定の条件について、保護者との合意がなされ、必要となる環境整備や措置を講じていくこととなります。</w:t>
      </w:r>
    </w:p>
    <w:p w:rsidR="008D52C7" w:rsidRPr="005467F1" w:rsidRDefault="008D52C7" w:rsidP="00277D2F">
      <w:pPr>
        <w:spacing w:line="0" w:lineRule="atLeast"/>
        <w:ind w:firstLineChars="100" w:firstLine="160"/>
        <w:rPr>
          <w:sz w:val="16"/>
          <w:szCs w:val="16"/>
        </w:rPr>
      </w:pPr>
      <w:r w:rsidRPr="005467F1">
        <w:rPr>
          <w:rFonts w:hint="eastAsia"/>
          <w:sz w:val="16"/>
          <w:szCs w:val="16"/>
        </w:rPr>
        <w:t>このことをご理解いただき、学校の登下校時にお子さんに携帯電話を</w:t>
      </w:r>
      <w:r w:rsidR="00060F5F" w:rsidRPr="005467F1">
        <w:rPr>
          <w:rFonts w:hint="eastAsia"/>
          <w:sz w:val="16"/>
          <w:szCs w:val="16"/>
        </w:rPr>
        <w:t>持たせ</w:t>
      </w:r>
      <w:r w:rsidR="000F0949" w:rsidRPr="005467F1">
        <w:rPr>
          <w:rFonts w:hint="eastAsia"/>
          <w:sz w:val="16"/>
          <w:szCs w:val="16"/>
        </w:rPr>
        <w:t>る必要があると</w:t>
      </w:r>
      <w:r w:rsidR="00F83BEC" w:rsidRPr="005467F1">
        <w:rPr>
          <w:rFonts w:hint="eastAsia"/>
          <w:sz w:val="16"/>
          <w:szCs w:val="16"/>
        </w:rPr>
        <w:t>お考えの</w:t>
      </w:r>
      <w:r w:rsidRPr="005467F1">
        <w:rPr>
          <w:rFonts w:hint="eastAsia"/>
          <w:sz w:val="16"/>
          <w:szCs w:val="16"/>
        </w:rPr>
        <w:t>場合には学校へご相談ください。</w:t>
      </w:r>
    </w:p>
    <w:p w:rsidR="005467F1" w:rsidRDefault="005467F1" w:rsidP="005467F1">
      <w:pPr>
        <w:spacing w:line="0" w:lineRule="atLeast"/>
        <w:rPr>
          <w:sz w:val="16"/>
          <w:szCs w:val="16"/>
        </w:rPr>
      </w:pPr>
    </w:p>
    <w:p w:rsidR="00C519FF" w:rsidRDefault="00C519FF" w:rsidP="005467F1">
      <w:pPr>
        <w:spacing w:line="0" w:lineRule="atLeast"/>
        <w:rPr>
          <w:sz w:val="16"/>
          <w:szCs w:val="16"/>
        </w:rPr>
      </w:pPr>
    </w:p>
    <w:p w:rsidR="00C519FF" w:rsidRDefault="00C519FF" w:rsidP="005467F1">
      <w:pPr>
        <w:spacing w:line="0" w:lineRule="atLeast"/>
        <w:rPr>
          <w:sz w:val="16"/>
          <w:szCs w:val="16"/>
        </w:rPr>
      </w:pPr>
    </w:p>
    <w:p w:rsidR="00C519FF" w:rsidRDefault="00C519FF" w:rsidP="005467F1">
      <w:pPr>
        <w:spacing w:line="0" w:lineRule="atLeast"/>
        <w:rPr>
          <w:sz w:val="16"/>
          <w:szCs w:val="16"/>
        </w:rPr>
      </w:pPr>
    </w:p>
    <w:p w:rsidR="00C519FF" w:rsidRPr="005467F1" w:rsidRDefault="00C519FF" w:rsidP="005467F1">
      <w:pPr>
        <w:spacing w:line="0" w:lineRule="atLeast"/>
        <w:rPr>
          <w:sz w:val="16"/>
          <w:szCs w:val="16"/>
        </w:rPr>
      </w:pPr>
    </w:p>
    <w:p w:rsidR="00FE0F0E" w:rsidRPr="005467F1" w:rsidRDefault="008D52C7" w:rsidP="00277D2F">
      <w:pPr>
        <w:spacing w:line="0" w:lineRule="atLeast"/>
        <w:ind w:right="-2"/>
        <w:jc w:val="right"/>
        <w:rPr>
          <w:rFonts w:asciiTheme="minorEastAsia" w:hAnsiTheme="minorEastAsia"/>
          <w:sz w:val="16"/>
          <w:szCs w:val="16"/>
          <w:lang w:eastAsia="zh-CN"/>
        </w:rPr>
      </w:pPr>
      <w:r w:rsidRPr="005467F1">
        <w:rPr>
          <w:rFonts w:asciiTheme="minorEastAsia" w:hAnsiTheme="minorEastAsia" w:hint="eastAsia"/>
          <w:sz w:val="16"/>
          <w:szCs w:val="16"/>
          <w:lang w:eastAsia="zh-CN"/>
        </w:rPr>
        <w:t>担当　豊橋市教育委員会学校教育課</w:t>
      </w:r>
    </w:p>
    <w:p w:rsidR="00BD0A31" w:rsidRPr="00D2345C" w:rsidRDefault="008D52C7" w:rsidP="00277D2F">
      <w:pPr>
        <w:spacing w:line="0" w:lineRule="atLeast"/>
        <w:ind w:right="-2"/>
        <w:jc w:val="right"/>
        <w:rPr>
          <w:rFonts w:asciiTheme="minorEastAsia" w:hAnsiTheme="minorEastAsia"/>
          <w:sz w:val="16"/>
          <w:szCs w:val="16"/>
          <w:lang w:val="pt-PT"/>
        </w:rPr>
      </w:pPr>
      <w:r w:rsidRPr="005467F1">
        <w:rPr>
          <w:rFonts w:asciiTheme="minorEastAsia" w:hAnsiTheme="minorEastAsia" w:hint="eastAsia"/>
          <w:sz w:val="16"/>
          <w:szCs w:val="16"/>
        </w:rPr>
        <w:t xml:space="preserve">電話　</w:t>
      </w:r>
      <w:r w:rsidRPr="00D2345C">
        <w:rPr>
          <w:rFonts w:asciiTheme="minorEastAsia" w:hAnsiTheme="minorEastAsia" w:hint="eastAsia"/>
          <w:sz w:val="16"/>
          <w:szCs w:val="16"/>
          <w:lang w:val="pt-PT"/>
        </w:rPr>
        <w:t>０５３２－５１－２８２６</w:t>
      </w:r>
    </w:p>
    <w:p w:rsidR="00790E2C" w:rsidRDefault="005467F1" w:rsidP="005467F1">
      <w:pPr>
        <w:pStyle w:val="a7"/>
        <w:wordWrap/>
        <w:spacing w:line="0" w:lineRule="atLeast"/>
        <w:jc w:val="right"/>
        <w:rPr>
          <w:rFonts w:ascii="Arial" w:hAnsi="Arial" w:cs="Arial"/>
          <w:spacing w:val="0"/>
          <w:sz w:val="22"/>
          <w:szCs w:val="22"/>
          <w:lang w:val="pt-PT"/>
        </w:rPr>
      </w:pPr>
      <w:r w:rsidRPr="00CC4A7E">
        <w:rPr>
          <w:rFonts w:ascii="Arial" w:hAnsi="Arial" w:cs="Arial"/>
          <w:spacing w:val="0"/>
          <w:sz w:val="22"/>
          <w:szCs w:val="22"/>
          <w:lang w:val="pt-PT"/>
        </w:rPr>
        <w:t>Secretaría de Educación de Toyohashi,</w:t>
      </w:r>
    </w:p>
    <w:p w:rsidR="005467F1" w:rsidRDefault="005467F1" w:rsidP="005467F1">
      <w:pPr>
        <w:pStyle w:val="a7"/>
        <w:wordWrap/>
        <w:spacing w:line="0" w:lineRule="atLeast"/>
        <w:jc w:val="right"/>
        <w:rPr>
          <w:rFonts w:ascii="Arial" w:hAnsi="Arial" w:cs="Arial"/>
          <w:spacing w:val="0"/>
          <w:sz w:val="22"/>
          <w:szCs w:val="22"/>
          <w:lang w:val="pt-PT"/>
        </w:rPr>
      </w:pPr>
      <w:r w:rsidRPr="00CC4A7E">
        <w:rPr>
          <w:rFonts w:ascii="Arial" w:hAnsi="Arial" w:cs="Arial"/>
          <w:spacing w:val="0"/>
          <w:sz w:val="22"/>
          <w:szCs w:val="22"/>
          <w:lang w:val="pt-PT"/>
        </w:rPr>
        <w:t>Dep</w:t>
      </w:r>
      <w:r>
        <w:rPr>
          <w:rFonts w:ascii="Arial" w:hAnsi="Arial" w:cs="Arial"/>
          <w:spacing w:val="0"/>
          <w:sz w:val="22"/>
          <w:szCs w:val="22"/>
          <w:lang w:val="pt-PT"/>
        </w:rPr>
        <w:t>artamento de Educación Escolar,</w:t>
      </w:r>
    </w:p>
    <w:p w:rsidR="005467F1" w:rsidRPr="00CC4A7E" w:rsidRDefault="005467F1" w:rsidP="005467F1">
      <w:pPr>
        <w:pStyle w:val="a7"/>
        <w:wordWrap/>
        <w:spacing w:line="0" w:lineRule="atLeast"/>
        <w:jc w:val="right"/>
        <w:rPr>
          <w:rFonts w:ascii="Arial" w:hAnsi="Arial" w:cs="Arial"/>
          <w:spacing w:val="0"/>
          <w:sz w:val="22"/>
          <w:szCs w:val="22"/>
          <w:lang w:val="pt-PT"/>
        </w:rPr>
      </w:pPr>
      <w:bookmarkStart w:id="0" w:name="_GoBack"/>
      <w:bookmarkEnd w:id="0"/>
      <w:r w:rsidRPr="00CC4A7E">
        <w:rPr>
          <w:rFonts w:ascii="Arial" w:hAnsi="Arial" w:cs="Arial"/>
          <w:spacing w:val="0"/>
          <w:sz w:val="22"/>
          <w:szCs w:val="22"/>
          <w:lang w:val="pt-PT"/>
        </w:rPr>
        <w:t>Tel: 0532-51-2826</w:t>
      </w:r>
    </w:p>
    <w:sectPr w:rsidR="005467F1" w:rsidRPr="00CC4A7E" w:rsidSect="001742CC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ABF" w:rsidRDefault="00E95ABF" w:rsidP="00E95ABF">
      <w:r>
        <w:separator/>
      </w:r>
    </w:p>
  </w:endnote>
  <w:endnote w:type="continuationSeparator" w:id="0">
    <w:p w:rsidR="00E95ABF" w:rsidRDefault="00E95ABF" w:rsidP="00E9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C" w:rsidRPr="001742CC" w:rsidRDefault="001742CC" w:rsidP="001742CC">
    <w:pPr>
      <w:pStyle w:val="aa"/>
      <w:jc w:val="right"/>
      <w:rPr>
        <w:rFonts w:hint="eastAsia"/>
        <w:color w:val="A6A6A6" w:themeColor="background1" w:themeShade="A6"/>
        <w:sz w:val="18"/>
      </w:rPr>
    </w:pPr>
    <w:r w:rsidRPr="001742CC">
      <w:rPr>
        <w:rFonts w:hint="eastAsia"/>
        <w:color w:val="A6A6A6" w:themeColor="background1" w:themeShade="A6"/>
        <w:sz w:val="18"/>
      </w:rPr>
      <w:t>sw08shidou03(2021)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ABF" w:rsidRDefault="00E95ABF" w:rsidP="00E95ABF">
      <w:r>
        <w:separator/>
      </w:r>
    </w:p>
  </w:footnote>
  <w:footnote w:type="continuationSeparator" w:id="0">
    <w:p w:rsidR="00E95ABF" w:rsidRDefault="00E95ABF" w:rsidP="00E9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2"/>
    <w:rsid w:val="00007126"/>
    <w:rsid w:val="00014CF9"/>
    <w:rsid w:val="000609C3"/>
    <w:rsid w:val="00060F5F"/>
    <w:rsid w:val="00093F95"/>
    <w:rsid w:val="000F0949"/>
    <w:rsid w:val="000F777C"/>
    <w:rsid w:val="001716E7"/>
    <w:rsid w:val="001742CC"/>
    <w:rsid w:val="001931BC"/>
    <w:rsid w:val="001A6D7E"/>
    <w:rsid w:val="002167C6"/>
    <w:rsid w:val="002360F7"/>
    <w:rsid w:val="00277D2F"/>
    <w:rsid w:val="00326323"/>
    <w:rsid w:val="003419BB"/>
    <w:rsid w:val="003B3F49"/>
    <w:rsid w:val="0042000D"/>
    <w:rsid w:val="004D7755"/>
    <w:rsid w:val="005467F1"/>
    <w:rsid w:val="00640C70"/>
    <w:rsid w:val="006A624C"/>
    <w:rsid w:val="006F2DBD"/>
    <w:rsid w:val="00717B1F"/>
    <w:rsid w:val="007234B0"/>
    <w:rsid w:val="00790E2C"/>
    <w:rsid w:val="007B1941"/>
    <w:rsid w:val="00817C70"/>
    <w:rsid w:val="00836FFB"/>
    <w:rsid w:val="008D52C7"/>
    <w:rsid w:val="009057A4"/>
    <w:rsid w:val="009A12B2"/>
    <w:rsid w:val="00A94F2D"/>
    <w:rsid w:val="00B10B3F"/>
    <w:rsid w:val="00BA3B5F"/>
    <w:rsid w:val="00BC0233"/>
    <w:rsid w:val="00BD0A31"/>
    <w:rsid w:val="00BE652A"/>
    <w:rsid w:val="00C519FF"/>
    <w:rsid w:val="00CD32EC"/>
    <w:rsid w:val="00CE56C8"/>
    <w:rsid w:val="00D028C1"/>
    <w:rsid w:val="00D2345C"/>
    <w:rsid w:val="00D43968"/>
    <w:rsid w:val="00D64CE5"/>
    <w:rsid w:val="00D71A70"/>
    <w:rsid w:val="00D863D9"/>
    <w:rsid w:val="00E95ABF"/>
    <w:rsid w:val="00E95ACE"/>
    <w:rsid w:val="00F14C1E"/>
    <w:rsid w:val="00F25366"/>
    <w:rsid w:val="00F31BD1"/>
    <w:rsid w:val="00F46EB6"/>
    <w:rsid w:val="00F60922"/>
    <w:rsid w:val="00F83BEC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29EE0"/>
  <w15:chartTrackingRefBased/>
  <w15:docId w15:val="{A7CCB3A3-CFC9-4CDC-876C-CAE749CF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12B2"/>
  </w:style>
  <w:style w:type="character" w:customStyle="1" w:styleId="a4">
    <w:name w:val="日付 (文字)"/>
    <w:basedOn w:val="a0"/>
    <w:link w:val="a3"/>
    <w:uiPriority w:val="99"/>
    <w:semiHidden/>
    <w:rsid w:val="009A12B2"/>
  </w:style>
  <w:style w:type="paragraph" w:styleId="a5">
    <w:name w:val="Balloon Text"/>
    <w:basedOn w:val="a"/>
    <w:link w:val="a6"/>
    <w:uiPriority w:val="99"/>
    <w:semiHidden/>
    <w:unhideWhenUsed/>
    <w:rsid w:val="00D6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C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ルポ"/>
    <w:rsid w:val="001716E7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95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5ABF"/>
  </w:style>
  <w:style w:type="paragraph" w:styleId="aa">
    <w:name w:val="footer"/>
    <w:basedOn w:val="a"/>
    <w:link w:val="ab"/>
    <w:uiPriority w:val="99"/>
    <w:unhideWhenUsed/>
    <w:rsid w:val="00E95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教師用アカウント</cp:lastModifiedBy>
  <cp:revision>38</cp:revision>
  <cp:lastPrinted>2021-01-09T23:56:00Z</cp:lastPrinted>
  <dcterms:created xsi:type="dcterms:W3CDTF">2021-01-14T08:51:00Z</dcterms:created>
  <dcterms:modified xsi:type="dcterms:W3CDTF">2021-02-24T06:08:00Z</dcterms:modified>
</cp:coreProperties>
</file>