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5D" w:rsidRPr="00630B8A" w:rsidRDefault="00663F5D" w:rsidP="00663F5D">
      <w:pPr>
        <w:snapToGrid w:val="0"/>
        <w:jc w:val="right"/>
        <w:rPr>
          <w:sz w:val="20"/>
          <w:szCs w:val="22"/>
        </w:rPr>
      </w:pPr>
      <w:r w:rsidRPr="00A85B0E">
        <w:rPr>
          <w:rFonts w:hint="eastAsia"/>
          <w:sz w:val="20"/>
          <w:szCs w:val="22"/>
        </w:rPr>
        <w:t>平成</w:t>
      </w:r>
      <w:r w:rsidRPr="00630B8A">
        <w:rPr>
          <w:sz w:val="20"/>
          <w:szCs w:val="22"/>
        </w:rPr>
        <w:t xml:space="preserve"> </w:t>
      </w:r>
      <w:r w:rsidRPr="00630B8A">
        <w:rPr>
          <w:sz w:val="20"/>
          <w:szCs w:val="22"/>
          <w:u w:val="single"/>
        </w:rPr>
        <w:t xml:space="preserve"> </w:t>
      </w:r>
      <w:r w:rsidRPr="00630B8A">
        <w:rPr>
          <w:rFonts w:hint="eastAsia"/>
          <w:sz w:val="20"/>
          <w:szCs w:val="22"/>
          <w:u w:val="single"/>
        </w:rPr>
        <w:t>○</w:t>
      </w:r>
      <w:r w:rsidRPr="00A85B0E">
        <w:rPr>
          <w:rFonts w:hint="eastAsia"/>
          <w:sz w:val="20"/>
          <w:szCs w:val="22"/>
        </w:rPr>
        <w:t>年</w:t>
      </w:r>
      <w:r w:rsidRPr="00630B8A">
        <w:rPr>
          <w:sz w:val="20"/>
          <w:szCs w:val="22"/>
          <w:u w:val="single"/>
        </w:rPr>
        <w:t xml:space="preserve"> </w:t>
      </w:r>
      <w:r w:rsidRPr="00630B8A">
        <w:rPr>
          <w:rFonts w:hint="eastAsia"/>
          <w:sz w:val="20"/>
          <w:szCs w:val="22"/>
          <w:u w:val="single"/>
        </w:rPr>
        <w:t>○</w:t>
      </w:r>
      <w:r w:rsidRPr="00A85B0E">
        <w:rPr>
          <w:rFonts w:hint="eastAsia"/>
          <w:sz w:val="20"/>
          <w:szCs w:val="22"/>
        </w:rPr>
        <w:t>月</w:t>
      </w:r>
      <w:r w:rsidRPr="00630B8A">
        <w:rPr>
          <w:sz w:val="20"/>
          <w:szCs w:val="22"/>
          <w:u w:val="single"/>
        </w:rPr>
        <w:t xml:space="preserve"> </w:t>
      </w:r>
      <w:r w:rsidRPr="00630B8A">
        <w:rPr>
          <w:rFonts w:hint="eastAsia"/>
          <w:sz w:val="20"/>
          <w:szCs w:val="22"/>
          <w:u w:val="single"/>
        </w:rPr>
        <w:t>○</w:t>
      </w:r>
      <w:r w:rsidRPr="00A85B0E">
        <w:rPr>
          <w:rFonts w:hint="eastAsia"/>
          <w:sz w:val="20"/>
          <w:szCs w:val="22"/>
        </w:rPr>
        <w:t xml:space="preserve">日　</w:t>
      </w:r>
    </w:p>
    <w:p w:rsidR="00663F5D" w:rsidRPr="00630B8A" w:rsidRDefault="00663F5D" w:rsidP="00663F5D">
      <w:pPr>
        <w:wordWrap w:val="0"/>
        <w:snapToGrid w:val="0"/>
        <w:jc w:val="right"/>
        <w:rPr>
          <w:rFonts w:ascii="Arial" w:hAnsi="Arial" w:cs="Arial"/>
          <w:sz w:val="16"/>
          <w:szCs w:val="22"/>
        </w:rPr>
      </w:pPr>
      <w:r>
        <w:rPr>
          <w:rFonts w:ascii="Arial" w:hAnsi="Arial" w:cs="Arial" w:hint="eastAsia"/>
          <w:sz w:val="16"/>
          <w:szCs w:val="22"/>
        </w:rPr>
        <w:t xml:space="preserve">　　　　</w:t>
      </w:r>
      <w:r w:rsidRPr="00630B8A">
        <w:rPr>
          <w:rFonts w:ascii="Arial" w:hAnsi="Arial" w:cs="Arial"/>
          <w:sz w:val="16"/>
          <w:szCs w:val="22"/>
        </w:rPr>
        <w:t xml:space="preserve"> HEISE</w:t>
      </w:r>
      <w:r>
        <w:rPr>
          <w:rFonts w:ascii="Arial" w:hAnsi="Arial" w:cs="Arial" w:hint="eastAsia"/>
          <w:sz w:val="16"/>
          <w:szCs w:val="22"/>
        </w:rPr>
        <w:t>I(Year)</w:t>
      </w:r>
      <w:r>
        <w:rPr>
          <w:rFonts w:ascii="Arial" w:hAnsi="Arial" w:cs="Arial" w:hint="eastAsia"/>
          <w:sz w:val="16"/>
          <w:szCs w:val="22"/>
        </w:rPr>
        <w:t xml:space="preserve">　</w:t>
      </w:r>
      <w:r w:rsidRPr="00630B8A">
        <w:rPr>
          <w:rFonts w:ascii="Arial" w:hAnsi="Arial" w:cs="Arial"/>
          <w:sz w:val="16"/>
          <w:szCs w:val="22"/>
        </w:rPr>
        <w:t xml:space="preserve">  (</w:t>
      </w:r>
      <w:r w:rsidRPr="00630B8A">
        <w:rPr>
          <w:rFonts w:ascii="Arial" w:hAnsi="Arial" w:cs="Arial" w:hint="eastAsia"/>
          <w:sz w:val="16"/>
          <w:szCs w:val="22"/>
        </w:rPr>
        <w:t>Month</w:t>
      </w:r>
      <w:r w:rsidRPr="00630B8A">
        <w:rPr>
          <w:rFonts w:ascii="Arial" w:hAnsi="Arial" w:cs="Arial"/>
          <w:sz w:val="16"/>
          <w:szCs w:val="22"/>
        </w:rPr>
        <w:t>)  (</w:t>
      </w:r>
      <w:r w:rsidRPr="00630B8A">
        <w:rPr>
          <w:rFonts w:ascii="Arial" w:hAnsi="Arial" w:cs="Arial" w:hint="eastAsia"/>
          <w:sz w:val="16"/>
          <w:szCs w:val="22"/>
        </w:rPr>
        <w:t>D</w:t>
      </w:r>
      <w:r w:rsidRPr="00630B8A">
        <w:rPr>
          <w:rFonts w:ascii="Arial" w:hAnsi="Arial" w:cs="Arial"/>
          <w:sz w:val="16"/>
          <w:szCs w:val="22"/>
        </w:rPr>
        <w:t>a</w:t>
      </w:r>
      <w:r w:rsidR="000362CF">
        <w:rPr>
          <w:rFonts w:ascii="Arial" w:hAnsi="Arial" w:cs="Arial" w:hint="eastAsia"/>
          <w:sz w:val="16"/>
          <w:szCs w:val="22"/>
        </w:rPr>
        <w:t>y</w:t>
      </w:r>
      <w:r w:rsidRPr="00630B8A">
        <w:rPr>
          <w:rFonts w:ascii="Arial" w:hAnsi="Arial" w:cs="Arial"/>
          <w:sz w:val="16"/>
          <w:szCs w:val="22"/>
        </w:rPr>
        <w:t xml:space="preserve">)  </w:t>
      </w:r>
    </w:p>
    <w:p w:rsidR="00663F5D" w:rsidRPr="00CC4C27" w:rsidRDefault="00663F5D" w:rsidP="00663F5D">
      <w:pPr>
        <w:snapToGrid w:val="0"/>
        <w:rPr>
          <w:rFonts w:asciiTheme="majorHAnsi" w:hAnsiTheme="majorHAnsi" w:cstheme="majorHAnsi"/>
          <w:sz w:val="20"/>
          <w:szCs w:val="22"/>
        </w:rPr>
      </w:pPr>
      <w:r w:rsidRPr="00CC4C27">
        <w:rPr>
          <w:rFonts w:asciiTheme="majorHAnsi" w:hAnsiTheme="majorHAnsi" w:cstheme="majorHAnsi" w:hint="eastAsia"/>
          <w:sz w:val="20"/>
          <w:szCs w:val="22"/>
        </w:rPr>
        <w:t xml:space="preserve">To Parents/Guardians of </w:t>
      </w:r>
    </w:p>
    <w:p w:rsidR="00663F5D" w:rsidRPr="00CC4C27" w:rsidRDefault="00663F5D" w:rsidP="00663F5D">
      <w:pPr>
        <w:snapToGrid w:val="0"/>
        <w:rPr>
          <w:sz w:val="20"/>
          <w:szCs w:val="22"/>
          <w:u w:val="single"/>
        </w:rPr>
      </w:pPr>
      <w:r w:rsidRPr="00A85B0E">
        <w:rPr>
          <w:rFonts w:hint="eastAsia"/>
          <w:sz w:val="20"/>
          <w:szCs w:val="22"/>
        </w:rPr>
        <w:t xml:space="preserve">　</w:t>
      </w:r>
      <w:r w:rsidRPr="00CC4C27">
        <w:rPr>
          <w:rFonts w:hint="eastAsia"/>
          <w:sz w:val="20"/>
          <w:szCs w:val="22"/>
          <w:u w:val="single"/>
        </w:rPr>
        <w:t>○</w:t>
      </w:r>
      <w:r w:rsidRPr="00A85B0E">
        <w:rPr>
          <w:rFonts w:hint="eastAsia"/>
          <w:sz w:val="20"/>
          <w:szCs w:val="22"/>
          <w:u w:val="single"/>
        </w:rPr>
        <w:t>年</w:t>
      </w:r>
      <w:r w:rsidRPr="00CC4C27">
        <w:rPr>
          <w:rFonts w:hint="eastAsia"/>
          <w:sz w:val="20"/>
          <w:szCs w:val="22"/>
          <w:u w:val="single"/>
        </w:rPr>
        <w:t>○</w:t>
      </w:r>
      <w:r w:rsidRPr="00CC4C27">
        <w:rPr>
          <w:sz w:val="20"/>
          <w:szCs w:val="22"/>
          <w:u w:val="single"/>
        </w:rPr>
        <w:t xml:space="preserve"> </w:t>
      </w:r>
      <w:r w:rsidRPr="00A85B0E">
        <w:rPr>
          <w:rFonts w:hint="eastAsia"/>
          <w:sz w:val="20"/>
          <w:szCs w:val="22"/>
          <w:u w:val="single"/>
        </w:rPr>
        <w:t>組</w:t>
      </w:r>
      <w:r w:rsidRPr="00CC4C27">
        <w:rPr>
          <w:rFonts w:hint="eastAsia"/>
          <w:sz w:val="20"/>
          <w:szCs w:val="22"/>
          <w:u w:val="single"/>
        </w:rPr>
        <w:t>○</w:t>
      </w:r>
      <w:r w:rsidRPr="00CC4C27">
        <w:rPr>
          <w:sz w:val="20"/>
          <w:szCs w:val="22"/>
          <w:u w:val="single"/>
        </w:rPr>
        <w:t xml:space="preserve"> </w:t>
      </w:r>
      <w:r w:rsidRPr="00A85B0E">
        <w:rPr>
          <w:rFonts w:hint="eastAsia"/>
          <w:sz w:val="20"/>
          <w:szCs w:val="22"/>
          <w:u w:val="single"/>
        </w:rPr>
        <w:t xml:space="preserve">番　　　　　　　</w:t>
      </w:r>
      <w:r w:rsidRPr="00CC4C27">
        <w:rPr>
          <w:sz w:val="20"/>
          <w:szCs w:val="22"/>
          <w:u w:val="single"/>
        </w:rPr>
        <w:t xml:space="preserve">      </w:t>
      </w:r>
      <w:r w:rsidRPr="00A85B0E">
        <w:rPr>
          <w:rFonts w:hint="eastAsia"/>
          <w:sz w:val="20"/>
          <w:szCs w:val="22"/>
          <w:u w:val="single"/>
        </w:rPr>
        <w:t>さん　保護者様</w:t>
      </w:r>
    </w:p>
    <w:p w:rsidR="00663F5D" w:rsidRPr="00630B8A" w:rsidRDefault="00663F5D" w:rsidP="00663F5D">
      <w:pPr>
        <w:snapToGrid w:val="0"/>
        <w:ind w:firstLineChars="150" w:firstLine="254"/>
        <w:rPr>
          <w:rFonts w:asciiTheme="majorHAnsi" w:hAnsiTheme="majorHAnsi" w:cstheme="majorHAnsi"/>
          <w:sz w:val="16"/>
          <w:szCs w:val="22"/>
        </w:rPr>
      </w:pPr>
      <w:r w:rsidRPr="00630B8A">
        <w:rPr>
          <w:rFonts w:asciiTheme="majorHAnsi" w:hAnsiTheme="majorHAnsi" w:cstheme="majorHAnsi"/>
          <w:sz w:val="16"/>
          <w:szCs w:val="22"/>
        </w:rPr>
        <w:t>(</w:t>
      </w:r>
      <w:r w:rsidRPr="00630B8A">
        <w:rPr>
          <w:rFonts w:asciiTheme="majorHAnsi" w:hAnsiTheme="majorHAnsi" w:cstheme="majorHAnsi" w:hint="eastAsia"/>
          <w:sz w:val="16"/>
          <w:szCs w:val="22"/>
        </w:rPr>
        <w:t>Year</w:t>
      </w:r>
      <w:r w:rsidRPr="00630B8A">
        <w:rPr>
          <w:rFonts w:asciiTheme="majorHAnsi" w:hAnsiTheme="majorHAnsi" w:cstheme="majorHAnsi"/>
          <w:sz w:val="16"/>
          <w:szCs w:val="22"/>
        </w:rPr>
        <w:t>)</w:t>
      </w:r>
      <w:r w:rsidRPr="00630B8A">
        <w:rPr>
          <w:rFonts w:asciiTheme="majorHAnsi" w:hAnsiTheme="majorHAnsi" w:cstheme="majorHAnsi" w:hint="eastAsia"/>
          <w:sz w:val="16"/>
          <w:szCs w:val="22"/>
        </w:rPr>
        <w:t xml:space="preserve">  </w:t>
      </w:r>
      <w:r w:rsidRPr="00630B8A">
        <w:rPr>
          <w:rFonts w:asciiTheme="majorHAnsi" w:hAnsiTheme="majorHAnsi" w:cstheme="majorHAnsi"/>
          <w:sz w:val="16"/>
          <w:szCs w:val="22"/>
        </w:rPr>
        <w:t xml:space="preserve"> (</w:t>
      </w:r>
      <w:r w:rsidRPr="00630B8A">
        <w:rPr>
          <w:rFonts w:asciiTheme="majorHAnsi" w:hAnsiTheme="majorHAnsi" w:cstheme="majorHAnsi" w:hint="eastAsia"/>
          <w:sz w:val="16"/>
          <w:szCs w:val="22"/>
        </w:rPr>
        <w:t>Sec</w:t>
      </w:r>
      <w:r w:rsidRPr="00630B8A">
        <w:rPr>
          <w:rFonts w:asciiTheme="majorHAnsi" w:hAnsiTheme="majorHAnsi" w:cstheme="majorHAnsi"/>
          <w:sz w:val="16"/>
          <w:szCs w:val="22"/>
        </w:rPr>
        <w:t>)  (</w:t>
      </w:r>
      <w:r w:rsidRPr="00630B8A">
        <w:rPr>
          <w:rFonts w:asciiTheme="majorHAnsi" w:hAnsiTheme="majorHAnsi" w:cstheme="majorHAnsi" w:hint="eastAsia"/>
          <w:sz w:val="16"/>
          <w:szCs w:val="22"/>
        </w:rPr>
        <w:t>No</w:t>
      </w:r>
      <w:r w:rsidRPr="00630B8A">
        <w:rPr>
          <w:rFonts w:asciiTheme="majorHAnsi" w:hAnsiTheme="majorHAnsi" w:cstheme="majorHAnsi"/>
          <w:sz w:val="16"/>
          <w:szCs w:val="22"/>
        </w:rPr>
        <w:t xml:space="preserve">) </w:t>
      </w:r>
    </w:p>
    <w:p w:rsidR="00663F5D" w:rsidRPr="00630B8A" w:rsidRDefault="00663F5D" w:rsidP="00663F5D">
      <w:pPr>
        <w:wordWrap w:val="0"/>
        <w:snapToGrid w:val="0"/>
        <w:ind w:right="-2"/>
        <w:jc w:val="right"/>
        <w:rPr>
          <w:sz w:val="22"/>
          <w:szCs w:val="22"/>
        </w:rPr>
      </w:pPr>
      <w:r w:rsidRPr="00630B8A">
        <w:rPr>
          <w:rFonts w:asciiTheme="majorHAnsi" w:hAnsiTheme="majorHAnsi" w:cstheme="majorHAnsi" w:hint="eastAsia"/>
          <w:sz w:val="20"/>
          <w:szCs w:val="22"/>
        </w:rPr>
        <w:t>Toyohashi Municipal School</w:t>
      </w:r>
    </w:p>
    <w:p w:rsidR="00663F5D" w:rsidRPr="00322E9B" w:rsidRDefault="00663F5D" w:rsidP="00DE4BDF">
      <w:pPr>
        <w:snapToGrid w:val="0"/>
        <w:ind w:right="582"/>
        <w:jc w:val="right"/>
        <w:rPr>
          <w:sz w:val="20"/>
          <w:szCs w:val="22"/>
          <w:lang w:eastAsia="zh-CN"/>
        </w:rPr>
      </w:pPr>
      <w:r w:rsidRPr="00A85B0E">
        <w:rPr>
          <w:rFonts w:hint="eastAsia"/>
          <w:sz w:val="20"/>
          <w:szCs w:val="22"/>
          <w:lang w:eastAsia="zh-CN"/>
        </w:rPr>
        <w:t>豊橋市立</w:t>
      </w:r>
      <w:r w:rsidRPr="00A85B0E">
        <w:rPr>
          <w:rFonts w:hint="eastAsia"/>
          <w:sz w:val="20"/>
          <w:szCs w:val="22"/>
          <w:u w:val="single"/>
          <w:lang w:eastAsia="zh-CN"/>
        </w:rPr>
        <w:t xml:space="preserve">　　　　</w:t>
      </w:r>
      <w:r w:rsidRPr="00A85B0E">
        <w:rPr>
          <w:rFonts w:hint="eastAsia"/>
          <w:sz w:val="20"/>
          <w:szCs w:val="22"/>
          <w:lang w:eastAsia="zh-CN"/>
        </w:rPr>
        <w:t>学校</w:t>
      </w:r>
    </w:p>
    <w:p w:rsidR="00663F5D" w:rsidRPr="00322E9B" w:rsidRDefault="00663F5D" w:rsidP="00663F5D">
      <w:pPr>
        <w:snapToGrid w:val="0"/>
        <w:ind w:right="220"/>
        <w:jc w:val="right"/>
        <w:rPr>
          <w:sz w:val="20"/>
          <w:szCs w:val="22"/>
          <w:lang w:eastAsia="zh-CN"/>
        </w:rPr>
      </w:pPr>
      <w:r w:rsidRPr="00A85B0E">
        <w:rPr>
          <w:rFonts w:hint="eastAsia"/>
          <w:sz w:val="20"/>
          <w:szCs w:val="22"/>
          <w:lang w:eastAsia="zh-CN"/>
        </w:rPr>
        <w:t xml:space="preserve">校　長　</w:t>
      </w:r>
      <w:r w:rsidRPr="00322E9B">
        <w:rPr>
          <w:rFonts w:hint="eastAsia"/>
          <w:sz w:val="20"/>
          <w:szCs w:val="22"/>
          <w:u w:val="single"/>
          <w:lang w:eastAsia="zh-CN"/>
        </w:rPr>
        <w:t>○○</w:t>
      </w:r>
      <w:r w:rsidRPr="00A85B0E">
        <w:rPr>
          <w:rFonts w:hint="eastAsia"/>
          <w:sz w:val="20"/>
          <w:szCs w:val="22"/>
          <w:u w:val="single"/>
          <w:lang w:eastAsia="zh-CN"/>
        </w:rPr>
        <w:t xml:space="preserve">　</w:t>
      </w:r>
      <w:r w:rsidRPr="00322E9B">
        <w:rPr>
          <w:rFonts w:hint="eastAsia"/>
          <w:sz w:val="20"/>
          <w:szCs w:val="22"/>
          <w:u w:val="single"/>
          <w:lang w:eastAsia="zh-CN"/>
        </w:rPr>
        <w:t>○○</w:t>
      </w:r>
    </w:p>
    <w:p w:rsidR="00663F5D" w:rsidRPr="00322E9B" w:rsidRDefault="00663F5D" w:rsidP="00663F5D">
      <w:pPr>
        <w:wordWrap w:val="0"/>
        <w:snapToGrid w:val="0"/>
        <w:ind w:right="139"/>
        <w:jc w:val="right"/>
        <w:rPr>
          <w:sz w:val="16"/>
          <w:szCs w:val="22"/>
        </w:rPr>
      </w:pPr>
      <w:r w:rsidRPr="00322E9B">
        <w:rPr>
          <w:rFonts w:asciiTheme="majorHAnsi" w:hAnsiTheme="majorHAnsi" w:cstheme="majorHAnsi"/>
          <w:sz w:val="16"/>
          <w:szCs w:val="22"/>
        </w:rPr>
        <w:t>(</w:t>
      </w:r>
      <w:r w:rsidRPr="00322E9B">
        <w:rPr>
          <w:rFonts w:asciiTheme="majorHAnsi" w:hAnsiTheme="majorHAnsi" w:cstheme="majorHAnsi" w:hint="eastAsia"/>
          <w:sz w:val="16"/>
          <w:szCs w:val="22"/>
        </w:rPr>
        <w:t>Name of Principal</w:t>
      </w:r>
      <w:r w:rsidRPr="00322E9B">
        <w:rPr>
          <w:rFonts w:asciiTheme="majorHAnsi" w:hAnsiTheme="majorHAnsi" w:cstheme="majorHAnsi"/>
          <w:sz w:val="16"/>
          <w:szCs w:val="22"/>
        </w:rPr>
        <w:t>)</w:t>
      </w:r>
    </w:p>
    <w:p w:rsidR="000F6838" w:rsidRPr="00322E9B" w:rsidRDefault="000F6838" w:rsidP="000F6838">
      <w:pPr>
        <w:autoSpaceDE w:val="0"/>
        <w:autoSpaceDN w:val="0"/>
        <w:snapToGrid w:val="0"/>
        <w:jc w:val="center"/>
        <w:rPr>
          <w:rFonts w:ascii="ＭＳ 明朝" w:hAnsi="ＭＳ 明朝"/>
          <w:b/>
          <w:kern w:val="0"/>
          <w:sz w:val="22"/>
        </w:rPr>
      </w:pPr>
      <w:r w:rsidRPr="000F6838">
        <w:rPr>
          <w:rFonts w:ascii="ＭＳ 明朝" w:hAnsi="ＭＳ 明朝" w:hint="eastAsia"/>
          <w:b/>
          <w:kern w:val="0"/>
          <w:sz w:val="22"/>
        </w:rPr>
        <w:t>成長曲線の結果のお知らせ</w:t>
      </w:r>
    </w:p>
    <w:p w:rsidR="00ED3DB5" w:rsidRPr="00322E9B" w:rsidRDefault="00663F5D" w:rsidP="00ED3DB5">
      <w:pPr>
        <w:snapToGrid w:val="0"/>
        <w:jc w:val="center"/>
        <w:rPr>
          <w:b/>
          <w:sz w:val="28"/>
          <w:szCs w:val="28"/>
        </w:rPr>
      </w:pPr>
      <w:r w:rsidRPr="00322E9B">
        <w:rPr>
          <w:rFonts w:asciiTheme="majorHAnsi" w:hAnsiTheme="majorHAnsi" w:cstheme="majorHAnsi" w:hint="eastAsia"/>
          <w:b/>
          <w:sz w:val="28"/>
          <w:szCs w:val="22"/>
        </w:rPr>
        <w:t>Growth curve Analysis result</w:t>
      </w:r>
    </w:p>
    <w:p w:rsidR="00ED3DB5" w:rsidRPr="00663F5D" w:rsidRDefault="00663F5D" w:rsidP="00161C23">
      <w:pPr>
        <w:autoSpaceDE w:val="0"/>
        <w:autoSpaceDN w:val="0"/>
        <w:snapToGrid w:val="0"/>
        <w:spacing w:line="276" w:lineRule="auto"/>
        <w:ind w:firstLineChars="95" w:firstLine="199"/>
        <w:rPr>
          <w:rFonts w:asciiTheme="majorHAnsi" w:eastAsiaTheme="minorEastAsia" w:hAnsiTheme="majorHAnsi" w:cstheme="majorHAnsi"/>
          <w:kern w:val="0"/>
          <w:sz w:val="20"/>
        </w:rPr>
      </w:pPr>
      <w:r w:rsidRPr="004F6AE6">
        <w:rPr>
          <w:rFonts w:asciiTheme="majorHAnsi" w:eastAsiaTheme="minorEastAsia" w:hAnsiTheme="majorHAnsi" w:cstheme="majorHAnsi" w:hint="eastAsia"/>
          <w:kern w:val="0"/>
          <w:sz w:val="20"/>
        </w:rPr>
        <w:t>Below is the findings based on the result of your child</w:t>
      </w:r>
      <w:r w:rsidRPr="004F6AE6">
        <w:rPr>
          <w:rFonts w:asciiTheme="majorHAnsi" w:eastAsiaTheme="minorEastAsia" w:hAnsiTheme="majorHAnsi" w:cstheme="majorHAnsi"/>
          <w:kern w:val="0"/>
          <w:sz w:val="20"/>
        </w:rPr>
        <w:t>’</w:t>
      </w:r>
      <w:r w:rsidRPr="004F6AE6">
        <w:rPr>
          <w:rFonts w:asciiTheme="majorHAnsi" w:eastAsiaTheme="minorEastAsia" w:hAnsiTheme="majorHAnsi" w:cstheme="majorHAnsi" w:hint="eastAsia"/>
          <w:kern w:val="0"/>
          <w:sz w:val="20"/>
        </w:rPr>
        <w:t xml:space="preserve">s growth analysis (The one with circle). </w:t>
      </w:r>
      <w:r w:rsidRPr="004F6AE6">
        <w:rPr>
          <w:rFonts w:asciiTheme="majorHAnsi" w:eastAsiaTheme="minorEastAsia" w:hAnsiTheme="majorHAnsi" w:cstheme="majorHAnsi"/>
          <w:kern w:val="0"/>
          <w:sz w:val="20"/>
        </w:rPr>
        <w:br/>
      </w:r>
      <w:r>
        <w:rPr>
          <w:rFonts w:asciiTheme="majorHAnsi" w:eastAsiaTheme="minorEastAsia" w:hAnsiTheme="majorHAnsi" w:cstheme="majorHAnsi" w:hint="eastAsia"/>
          <w:kern w:val="0"/>
          <w:sz w:val="20"/>
        </w:rPr>
        <w:t>Please consult your Doctor i</w:t>
      </w:r>
      <w:r w:rsidR="0017378D">
        <w:rPr>
          <w:rFonts w:asciiTheme="majorHAnsi" w:eastAsiaTheme="minorEastAsia" w:hAnsiTheme="majorHAnsi" w:cstheme="majorHAnsi" w:hint="eastAsia"/>
          <w:kern w:val="0"/>
          <w:sz w:val="20"/>
        </w:rPr>
        <w:t>f you have any concerns. When</w:t>
      </w:r>
      <w:r>
        <w:rPr>
          <w:rFonts w:asciiTheme="majorHAnsi" w:eastAsiaTheme="minorEastAsia" w:hAnsiTheme="majorHAnsi" w:cstheme="majorHAnsi" w:hint="eastAsia"/>
          <w:kern w:val="0"/>
          <w:sz w:val="20"/>
        </w:rPr>
        <w:t xml:space="preserve"> you consulted a Doctor, kindly fill up the Form below and submit it to school afterward</w:t>
      </w:r>
      <w:r w:rsidR="004F6AE6">
        <w:rPr>
          <w:rFonts w:asciiTheme="majorHAnsi" w:eastAsiaTheme="minorEastAsia" w:hAnsiTheme="majorHAnsi" w:cstheme="majorHAnsi" w:hint="eastAsia"/>
          <w:kern w:val="0"/>
          <w:sz w:val="20"/>
        </w:rPr>
        <w:t>s</w:t>
      </w:r>
      <w:r>
        <w:rPr>
          <w:rFonts w:asciiTheme="majorHAnsi" w:eastAsiaTheme="minorEastAsia" w:hAnsiTheme="majorHAnsi" w:cstheme="majorHAnsi" w:hint="eastAsia"/>
          <w:kern w:val="0"/>
          <w:sz w:val="20"/>
        </w:rPr>
        <w:t xml:space="preserve"> for the </w:t>
      </w:r>
      <w:r w:rsidR="008329F0">
        <w:rPr>
          <w:rFonts w:asciiTheme="majorHAnsi" w:eastAsiaTheme="minorEastAsia" w:hAnsiTheme="majorHAnsi" w:cstheme="majorHAnsi" w:hint="eastAsia"/>
          <w:kern w:val="0"/>
          <w:sz w:val="20"/>
        </w:rPr>
        <w:t>school</w:t>
      </w:r>
      <w:r w:rsidR="008329F0">
        <w:rPr>
          <w:rFonts w:asciiTheme="majorHAnsi" w:eastAsiaTheme="minorEastAsia" w:hAnsiTheme="majorHAnsi" w:cstheme="majorHAnsi"/>
          <w:kern w:val="0"/>
          <w:sz w:val="20"/>
        </w:rPr>
        <w:t>’</w:t>
      </w:r>
      <w:r w:rsidR="008329F0">
        <w:rPr>
          <w:rFonts w:asciiTheme="majorHAnsi" w:eastAsiaTheme="minorEastAsia" w:hAnsiTheme="majorHAnsi" w:cstheme="majorHAnsi" w:hint="eastAsia"/>
          <w:kern w:val="0"/>
          <w:sz w:val="20"/>
        </w:rPr>
        <w:t xml:space="preserve">s </w:t>
      </w:r>
      <w:r>
        <w:rPr>
          <w:rFonts w:asciiTheme="majorHAnsi" w:eastAsiaTheme="minorEastAsia" w:hAnsiTheme="majorHAnsi" w:cstheme="majorHAnsi" w:hint="eastAsia"/>
          <w:kern w:val="0"/>
          <w:sz w:val="20"/>
        </w:rPr>
        <w:t xml:space="preserve">future reference. </w:t>
      </w:r>
    </w:p>
    <w:p w:rsidR="001A09CC" w:rsidRPr="005764FA" w:rsidRDefault="001A09CC" w:rsidP="00161C23">
      <w:pPr>
        <w:autoSpaceDE w:val="0"/>
        <w:autoSpaceDN w:val="0"/>
        <w:snapToGrid w:val="0"/>
        <w:ind w:firstLineChars="95" w:firstLine="142"/>
        <w:rPr>
          <w:rFonts w:asciiTheme="minorEastAsia" w:eastAsiaTheme="minorEastAsia" w:hAnsiTheme="minorEastAsia"/>
          <w:kern w:val="0"/>
          <w:sz w:val="14"/>
        </w:rPr>
      </w:pPr>
      <w:r w:rsidRPr="005764FA">
        <w:rPr>
          <w:rFonts w:asciiTheme="minorEastAsia" w:eastAsiaTheme="minorEastAsia" w:hAnsiTheme="minorEastAsia" w:hint="eastAsia"/>
          <w:kern w:val="0"/>
          <w:sz w:val="14"/>
        </w:rPr>
        <w:t>お子様の成長曲線について、下記のような特徴がみられました</w:t>
      </w:r>
      <w:r w:rsidR="00902EC3" w:rsidRPr="005764FA">
        <w:rPr>
          <w:rFonts w:asciiTheme="minorEastAsia" w:eastAsiaTheme="minorEastAsia" w:hAnsiTheme="minorEastAsia" w:hint="eastAsia"/>
          <w:kern w:val="0"/>
          <w:sz w:val="14"/>
        </w:rPr>
        <w:t>ので</w:t>
      </w:r>
      <w:r w:rsidR="00FE22EE" w:rsidRPr="005764FA">
        <w:rPr>
          <w:rFonts w:asciiTheme="minorEastAsia" w:eastAsiaTheme="minorEastAsia" w:hAnsiTheme="minorEastAsia" w:hint="eastAsia"/>
          <w:kern w:val="0"/>
          <w:sz w:val="14"/>
        </w:rPr>
        <w:t>お知らせします</w:t>
      </w:r>
      <w:r w:rsidR="00425AC1" w:rsidRPr="005764FA">
        <w:rPr>
          <w:rFonts w:asciiTheme="minorEastAsia" w:eastAsiaTheme="minorEastAsia" w:hAnsiTheme="minorEastAsia" w:hint="eastAsia"/>
          <w:kern w:val="0"/>
          <w:sz w:val="14"/>
        </w:rPr>
        <w:t>(</w:t>
      </w:r>
      <w:r w:rsidR="003767F3" w:rsidRPr="005764FA">
        <w:rPr>
          <w:rFonts w:asciiTheme="minorEastAsia" w:eastAsiaTheme="minorEastAsia" w:hAnsiTheme="minorEastAsia" w:hint="eastAsia"/>
          <w:kern w:val="0"/>
          <w:sz w:val="14"/>
        </w:rPr>
        <w:t>○印</w:t>
      </w:r>
      <w:r w:rsidR="00425AC1" w:rsidRPr="005764FA">
        <w:rPr>
          <w:rFonts w:asciiTheme="minorEastAsia" w:eastAsiaTheme="minorEastAsia" w:hAnsiTheme="minorEastAsia" w:hint="eastAsia"/>
          <w:kern w:val="0"/>
          <w:sz w:val="14"/>
        </w:rPr>
        <w:t>)。</w:t>
      </w:r>
      <w:r w:rsidR="00FE22EE" w:rsidRPr="005764FA">
        <w:rPr>
          <w:rFonts w:asciiTheme="minorEastAsia" w:eastAsiaTheme="minorEastAsia" w:hAnsiTheme="minorEastAsia" w:hint="eastAsia"/>
          <w:kern w:val="0"/>
          <w:sz w:val="14"/>
        </w:rPr>
        <w:t>気になる方は、かかりつけ医にご相談ください。</w:t>
      </w:r>
    </w:p>
    <w:p w:rsidR="001D5BBE" w:rsidRPr="005764FA" w:rsidRDefault="001D5BBE" w:rsidP="00161C23">
      <w:pPr>
        <w:autoSpaceDE w:val="0"/>
        <w:autoSpaceDN w:val="0"/>
        <w:snapToGrid w:val="0"/>
        <w:ind w:firstLineChars="95" w:firstLine="142"/>
        <w:rPr>
          <w:rFonts w:asciiTheme="minorEastAsia" w:eastAsiaTheme="minorEastAsia" w:hAnsiTheme="minorEastAsia"/>
          <w:kern w:val="0"/>
          <w:sz w:val="14"/>
        </w:rPr>
      </w:pPr>
      <w:r w:rsidRPr="005764FA">
        <w:rPr>
          <w:rFonts w:asciiTheme="minorEastAsia" w:eastAsiaTheme="minorEastAsia" w:hAnsiTheme="minorEastAsia" w:hint="eastAsia"/>
          <w:kern w:val="0"/>
          <w:sz w:val="14"/>
        </w:rPr>
        <w:t>なお、受診された場合は、今後の</w:t>
      </w:r>
      <w:r w:rsidR="003334DD" w:rsidRPr="005764FA">
        <w:rPr>
          <w:rFonts w:asciiTheme="minorEastAsia" w:eastAsiaTheme="minorEastAsia" w:hAnsiTheme="minorEastAsia" w:hint="eastAsia"/>
          <w:kern w:val="0"/>
          <w:sz w:val="14"/>
        </w:rPr>
        <w:t>保健</w:t>
      </w:r>
      <w:r w:rsidRPr="005764FA">
        <w:rPr>
          <w:rFonts w:asciiTheme="minorEastAsia" w:eastAsiaTheme="minorEastAsia" w:hAnsiTheme="minorEastAsia" w:hint="eastAsia"/>
          <w:kern w:val="0"/>
          <w:sz w:val="14"/>
        </w:rPr>
        <w:t>指導の参考にもしたいと思いますので、受診の結果について保護者で記入し、ご報告ください。</w:t>
      </w:r>
    </w:p>
    <w:p w:rsidR="003767F3" w:rsidRDefault="003767F3" w:rsidP="00425AC1">
      <w:pPr>
        <w:autoSpaceDE w:val="0"/>
        <w:autoSpaceDN w:val="0"/>
        <w:spacing w:line="120" w:lineRule="exact"/>
        <w:rPr>
          <w:rFonts w:ascii="ＭＳ 明朝" w:hAnsi="ＭＳ 明朝"/>
          <w:kern w:val="0"/>
          <w:sz w:val="22"/>
          <w:lang w:val="pt-BR"/>
        </w:rPr>
      </w:pPr>
    </w:p>
    <w:p w:rsidR="00161C23" w:rsidRPr="00161C23" w:rsidRDefault="00161C23" w:rsidP="00425AC1">
      <w:pPr>
        <w:autoSpaceDE w:val="0"/>
        <w:autoSpaceDN w:val="0"/>
        <w:spacing w:line="120" w:lineRule="exact"/>
        <w:rPr>
          <w:rFonts w:ascii="ＭＳ 明朝" w:hAnsi="ＭＳ 明朝"/>
          <w:kern w:val="0"/>
          <w:sz w:val="22"/>
          <w:lang w:val="pt-BR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222"/>
      </w:tblGrid>
      <w:tr w:rsidR="001A09CC" w:rsidRPr="00A9152F" w:rsidTr="00824D9C">
        <w:trPr>
          <w:trHeight w:val="432"/>
        </w:trPr>
        <w:tc>
          <w:tcPr>
            <w:tcW w:w="992" w:type="dxa"/>
            <w:shd w:val="clear" w:color="auto" w:fill="auto"/>
            <w:vAlign w:val="center"/>
          </w:tcPr>
          <w:p w:rsidR="001A09CC" w:rsidRPr="00A9152F" w:rsidRDefault="00AB2704" w:rsidP="00D9431B">
            <w:pPr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  <w:b/>
                <w:kern w:val="0"/>
                <w:sz w:val="22"/>
              </w:rPr>
            </w:pPr>
            <w:r w:rsidRPr="00A9152F">
              <w:rPr>
                <w:rFonts w:ascii="メイリオ" w:eastAsia="メイリオ" w:hAnsi="メイリオ"/>
                <w:b/>
                <w:kern w:val="0"/>
                <w:sz w:val="22"/>
              </w:rPr>
              <w:fldChar w:fldCharType="begin"/>
            </w:r>
            <w:r w:rsidR="00051865" w:rsidRPr="00A9152F">
              <w:rPr>
                <w:rFonts w:ascii="メイリオ" w:eastAsia="メイリオ" w:hAnsi="メイリオ"/>
                <w:b/>
                <w:kern w:val="0"/>
                <w:sz w:val="22"/>
              </w:rPr>
              <w:instrText xml:space="preserve"> MERGEFIELD ② </w:instrText>
            </w:r>
            <w:r w:rsidRPr="00A9152F">
              <w:rPr>
                <w:rFonts w:ascii="メイリオ" w:eastAsia="メイリオ" w:hAnsi="メイリオ"/>
                <w:b/>
                <w:kern w:val="0"/>
                <w:sz w:val="22"/>
              </w:rPr>
              <w:fldChar w:fldCharType="end"/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764FA" w:rsidRPr="008329F0" w:rsidRDefault="008329F0" w:rsidP="005764FA">
            <w:pPr>
              <w:autoSpaceDE w:val="0"/>
              <w:autoSpaceDN w:val="0"/>
              <w:snapToGrid w:val="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8329F0">
              <w:rPr>
                <w:rFonts w:asciiTheme="majorHAnsi" w:eastAsiaTheme="minorEastAsia" w:hAnsiTheme="majorHAnsi" w:cstheme="majorHAnsi" w:hint="eastAsia"/>
                <w:kern w:val="0"/>
                <w:sz w:val="20"/>
              </w:rPr>
              <w:t>Height growth rate is higher than Average</w:t>
            </w:r>
          </w:p>
          <w:p w:rsidR="001A09CC" w:rsidRPr="005764FA" w:rsidRDefault="00C90D7A" w:rsidP="005764FA">
            <w:pPr>
              <w:autoSpaceDE w:val="0"/>
              <w:autoSpaceDN w:val="0"/>
              <w:snapToGrid w:val="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5764FA">
              <w:rPr>
                <w:rFonts w:ascii="ＭＳ 明朝" w:hAnsi="ＭＳ 明朝" w:hint="eastAsia"/>
                <w:kern w:val="0"/>
                <w:sz w:val="14"/>
                <w:szCs w:val="16"/>
              </w:rPr>
              <w:t>成長曲線の</w:t>
            </w:r>
            <w:r w:rsidR="00C67C6B" w:rsidRPr="005764FA">
              <w:rPr>
                <w:rFonts w:ascii="ＭＳ 明朝" w:hAnsi="ＭＳ 明朝" w:hint="eastAsia"/>
                <w:kern w:val="0"/>
                <w:sz w:val="14"/>
                <w:szCs w:val="16"/>
              </w:rPr>
              <w:t>標準と比べて</w:t>
            </w:r>
            <w:r w:rsidRPr="005764FA">
              <w:rPr>
                <w:rFonts w:ascii="ＭＳ 明朝" w:hAnsi="ＭＳ 明朝" w:hint="eastAsia"/>
                <w:kern w:val="0"/>
                <w:sz w:val="14"/>
                <w:szCs w:val="16"/>
              </w:rPr>
              <w:t>身長の</w:t>
            </w:r>
            <w:r w:rsidR="00C67C6B" w:rsidRPr="005764FA">
              <w:rPr>
                <w:rFonts w:ascii="ＭＳ 明朝" w:hAnsi="ＭＳ 明朝" w:hint="eastAsia"/>
                <w:kern w:val="0"/>
                <w:sz w:val="14"/>
                <w:szCs w:val="16"/>
              </w:rPr>
              <w:t>伸びが大きいです</w:t>
            </w:r>
          </w:p>
        </w:tc>
      </w:tr>
      <w:tr w:rsidR="001A09CC" w:rsidRPr="00A9152F" w:rsidTr="00824D9C">
        <w:trPr>
          <w:trHeight w:val="411"/>
        </w:trPr>
        <w:tc>
          <w:tcPr>
            <w:tcW w:w="992" w:type="dxa"/>
            <w:shd w:val="clear" w:color="auto" w:fill="auto"/>
            <w:vAlign w:val="center"/>
          </w:tcPr>
          <w:p w:rsidR="001A09CC" w:rsidRPr="00A9152F" w:rsidRDefault="00AB2704" w:rsidP="00D9431B">
            <w:pPr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  <w:b/>
                <w:kern w:val="0"/>
                <w:sz w:val="22"/>
              </w:rPr>
            </w:pPr>
            <w:r w:rsidRPr="00A9152F">
              <w:rPr>
                <w:rFonts w:ascii="メイリオ" w:eastAsia="メイリオ" w:hAnsi="メイリオ"/>
                <w:b/>
                <w:kern w:val="0"/>
                <w:sz w:val="22"/>
              </w:rPr>
              <w:fldChar w:fldCharType="begin"/>
            </w:r>
            <w:r w:rsidR="00051865" w:rsidRPr="00A9152F">
              <w:rPr>
                <w:rFonts w:ascii="メイリオ" w:eastAsia="メイリオ" w:hAnsi="メイリオ"/>
                <w:b/>
                <w:kern w:val="0"/>
                <w:sz w:val="22"/>
              </w:rPr>
              <w:instrText xml:space="preserve"> MERGEFIELD ④ </w:instrText>
            </w:r>
            <w:r w:rsidRPr="00A9152F">
              <w:rPr>
                <w:rFonts w:ascii="メイリオ" w:eastAsia="メイリオ" w:hAnsi="メイリオ"/>
                <w:b/>
                <w:kern w:val="0"/>
                <w:sz w:val="22"/>
              </w:rPr>
              <w:fldChar w:fldCharType="end"/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8329F0" w:rsidRPr="008329F0" w:rsidRDefault="008329F0" w:rsidP="008329F0">
            <w:pPr>
              <w:autoSpaceDE w:val="0"/>
              <w:autoSpaceDN w:val="0"/>
              <w:snapToGrid w:val="0"/>
              <w:rPr>
                <w:rFonts w:ascii="ＭＳ 明朝" w:hAnsi="ＭＳ 明朝"/>
                <w:kern w:val="0"/>
                <w:sz w:val="14"/>
                <w:szCs w:val="16"/>
              </w:rPr>
            </w:pPr>
            <w:r>
              <w:rPr>
                <w:rFonts w:asciiTheme="majorHAnsi" w:eastAsiaTheme="minorEastAsia" w:hAnsiTheme="majorHAnsi" w:cstheme="majorHAnsi" w:hint="eastAsia"/>
                <w:kern w:val="0"/>
                <w:sz w:val="20"/>
              </w:rPr>
              <w:t>Height growth rate is lower</w:t>
            </w:r>
            <w:r w:rsidRPr="008329F0">
              <w:rPr>
                <w:rFonts w:asciiTheme="majorHAnsi" w:eastAsiaTheme="minorEastAsia" w:hAnsiTheme="majorHAnsi" w:cstheme="majorHAnsi" w:hint="eastAsia"/>
                <w:kern w:val="0"/>
                <w:sz w:val="20"/>
              </w:rPr>
              <w:t xml:space="preserve"> than Average</w:t>
            </w:r>
          </w:p>
          <w:p w:rsidR="001A09CC" w:rsidRPr="005764FA" w:rsidRDefault="00C90D7A" w:rsidP="005764FA">
            <w:pPr>
              <w:autoSpaceDE w:val="0"/>
              <w:autoSpaceDN w:val="0"/>
              <w:snapToGrid w:val="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5764FA">
              <w:rPr>
                <w:rFonts w:ascii="ＭＳ 明朝" w:hAnsi="ＭＳ 明朝" w:hint="eastAsia"/>
                <w:kern w:val="0"/>
                <w:sz w:val="14"/>
                <w:szCs w:val="16"/>
              </w:rPr>
              <w:t>成長曲線の</w:t>
            </w:r>
            <w:r w:rsidR="00C67C6B" w:rsidRPr="005764FA">
              <w:rPr>
                <w:rFonts w:ascii="ＭＳ 明朝" w:hAnsi="ＭＳ 明朝" w:hint="eastAsia"/>
                <w:kern w:val="0"/>
                <w:sz w:val="14"/>
                <w:szCs w:val="16"/>
              </w:rPr>
              <w:t>標準と比べて</w:t>
            </w:r>
            <w:r w:rsidRPr="005764FA">
              <w:rPr>
                <w:rFonts w:ascii="ＭＳ 明朝" w:hAnsi="ＭＳ 明朝" w:hint="eastAsia"/>
                <w:kern w:val="0"/>
                <w:sz w:val="14"/>
                <w:szCs w:val="16"/>
              </w:rPr>
              <w:t>身長の</w:t>
            </w:r>
            <w:r w:rsidR="00C67C6B" w:rsidRPr="005764FA">
              <w:rPr>
                <w:rFonts w:ascii="ＭＳ 明朝" w:hAnsi="ＭＳ 明朝" w:hint="eastAsia"/>
                <w:kern w:val="0"/>
                <w:sz w:val="14"/>
                <w:szCs w:val="16"/>
              </w:rPr>
              <w:t>伸びが小さいです</w:t>
            </w:r>
          </w:p>
        </w:tc>
      </w:tr>
      <w:tr w:rsidR="001A09CC" w:rsidRPr="00A9152F" w:rsidTr="00824D9C">
        <w:trPr>
          <w:trHeight w:val="417"/>
        </w:trPr>
        <w:tc>
          <w:tcPr>
            <w:tcW w:w="992" w:type="dxa"/>
            <w:shd w:val="clear" w:color="auto" w:fill="auto"/>
            <w:vAlign w:val="center"/>
          </w:tcPr>
          <w:p w:rsidR="001A09CC" w:rsidRPr="00A9152F" w:rsidRDefault="00AB2704" w:rsidP="00D9431B">
            <w:pPr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  <w:b/>
                <w:kern w:val="0"/>
                <w:sz w:val="22"/>
              </w:rPr>
            </w:pPr>
            <w:r w:rsidRPr="00A9152F">
              <w:rPr>
                <w:rFonts w:ascii="メイリオ" w:eastAsia="メイリオ" w:hAnsi="メイリオ"/>
                <w:b/>
                <w:kern w:val="0"/>
                <w:sz w:val="22"/>
              </w:rPr>
              <w:fldChar w:fldCharType="begin"/>
            </w:r>
            <w:r w:rsidR="00051865" w:rsidRPr="00A9152F">
              <w:rPr>
                <w:rFonts w:ascii="メイリオ" w:eastAsia="メイリオ" w:hAnsi="メイリオ"/>
                <w:b/>
                <w:kern w:val="0"/>
                <w:sz w:val="22"/>
              </w:rPr>
              <w:instrText xml:space="preserve"> MERGEFIELD ⑤ </w:instrText>
            </w:r>
            <w:r w:rsidRPr="00A9152F">
              <w:rPr>
                <w:rFonts w:ascii="メイリオ" w:eastAsia="メイリオ" w:hAnsi="メイリオ"/>
                <w:b/>
                <w:kern w:val="0"/>
                <w:sz w:val="22"/>
              </w:rPr>
              <w:fldChar w:fldCharType="end"/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764FA" w:rsidRDefault="008329F0" w:rsidP="005764FA">
            <w:pPr>
              <w:autoSpaceDE w:val="0"/>
              <w:autoSpaceDN w:val="0"/>
              <w:snapToGrid w:val="0"/>
              <w:rPr>
                <w:rFonts w:ascii="ＭＳ 明朝" w:hAnsi="ＭＳ 明朝"/>
                <w:kern w:val="0"/>
                <w:sz w:val="14"/>
                <w:szCs w:val="16"/>
                <w:lang w:val="pt-BR"/>
              </w:rPr>
            </w:pPr>
            <w:r>
              <w:rPr>
                <w:rFonts w:asciiTheme="majorHAnsi" w:eastAsiaTheme="minorEastAsia" w:hAnsiTheme="majorHAnsi" w:cstheme="majorHAnsi" w:hint="eastAsia"/>
                <w:kern w:val="0"/>
                <w:sz w:val="20"/>
                <w:lang w:val="pt-BR"/>
              </w:rPr>
              <w:t>Suspisous of Short stature</w:t>
            </w:r>
          </w:p>
          <w:p w:rsidR="001A09CC" w:rsidRPr="005764FA" w:rsidRDefault="001A09CC" w:rsidP="005764FA">
            <w:pPr>
              <w:autoSpaceDE w:val="0"/>
              <w:autoSpaceDN w:val="0"/>
              <w:snapToGrid w:val="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5764FA">
              <w:rPr>
                <w:rFonts w:ascii="ＭＳ 明朝" w:hAnsi="ＭＳ 明朝" w:hint="eastAsia"/>
                <w:kern w:val="0"/>
                <w:sz w:val="14"/>
                <w:szCs w:val="16"/>
              </w:rPr>
              <w:t>低身長</w:t>
            </w:r>
            <w:r w:rsidR="00D9431B" w:rsidRPr="005764FA">
              <w:rPr>
                <w:rFonts w:ascii="ＭＳ 明朝" w:hAnsi="ＭＳ 明朝" w:hint="eastAsia"/>
                <w:kern w:val="0"/>
                <w:sz w:val="14"/>
                <w:szCs w:val="16"/>
              </w:rPr>
              <w:t>の疑いがあります</w:t>
            </w:r>
          </w:p>
        </w:tc>
      </w:tr>
      <w:tr w:rsidR="001A09CC" w:rsidRPr="00A9152F" w:rsidTr="00824D9C">
        <w:trPr>
          <w:trHeight w:val="422"/>
        </w:trPr>
        <w:tc>
          <w:tcPr>
            <w:tcW w:w="992" w:type="dxa"/>
            <w:shd w:val="clear" w:color="auto" w:fill="auto"/>
            <w:vAlign w:val="center"/>
          </w:tcPr>
          <w:p w:rsidR="001A09CC" w:rsidRPr="00A9152F" w:rsidRDefault="00AB2704" w:rsidP="00D9431B">
            <w:pPr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  <w:b/>
                <w:kern w:val="0"/>
                <w:sz w:val="22"/>
              </w:rPr>
            </w:pPr>
            <w:r w:rsidRPr="00A9152F">
              <w:rPr>
                <w:rFonts w:ascii="メイリオ" w:eastAsia="メイリオ" w:hAnsi="メイリオ"/>
                <w:b/>
                <w:kern w:val="0"/>
                <w:sz w:val="22"/>
              </w:rPr>
              <w:fldChar w:fldCharType="begin"/>
            </w:r>
            <w:r w:rsidR="00051865" w:rsidRPr="00A9152F">
              <w:rPr>
                <w:rFonts w:ascii="メイリオ" w:eastAsia="メイリオ" w:hAnsi="メイリオ"/>
                <w:b/>
                <w:kern w:val="0"/>
                <w:sz w:val="22"/>
              </w:rPr>
              <w:instrText xml:space="preserve"> MERGEFIELD ⑦ </w:instrText>
            </w:r>
            <w:r w:rsidRPr="00A9152F">
              <w:rPr>
                <w:rFonts w:ascii="メイリオ" w:eastAsia="メイリオ" w:hAnsi="メイリオ"/>
                <w:b/>
                <w:kern w:val="0"/>
                <w:sz w:val="22"/>
              </w:rPr>
              <w:fldChar w:fldCharType="end"/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5764FA" w:rsidRPr="00B111FA" w:rsidRDefault="00D0464D" w:rsidP="005764FA">
            <w:pPr>
              <w:autoSpaceDE w:val="0"/>
              <w:autoSpaceDN w:val="0"/>
              <w:snapToGrid w:val="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B111FA">
              <w:rPr>
                <w:rFonts w:asciiTheme="majorHAnsi" w:eastAsiaTheme="minorEastAsia" w:hAnsiTheme="majorHAnsi" w:cstheme="majorHAnsi" w:hint="eastAsia"/>
                <w:kern w:val="0"/>
                <w:sz w:val="20"/>
              </w:rPr>
              <w:t>Tend to become obese</w:t>
            </w:r>
            <w:r w:rsidR="00B111FA" w:rsidRPr="00B111FA">
              <w:rPr>
                <w:rFonts w:asciiTheme="majorHAnsi" w:eastAsiaTheme="minorEastAsia" w:hAnsiTheme="majorHAnsi" w:cstheme="majorHAnsi" w:hint="eastAsia"/>
                <w:kern w:val="0"/>
                <w:sz w:val="20"/>
              </w:rPr>
              <w:t xml:space="preserve"> (Progressive)</w:t>
            </w:r>
          </w:p>
          <w:p w:rsidR="00FE22EE" w:rsidRPr="005764FA" w:rsidRDefault="001A09CC" w:rsidP="005764FA">
            <w:pPr>
              <w:autoSpaceDE w:val="0"/>
              <w:autoSpaceDN w:val="0"/>
              <w:snapToGrid w:val="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5764FA">
              <w:rPr>
                <w:rFonts w:ascii="ＭＳ 明朝" w:hAnsi="ＭＳ 明朝" w:hint="eastAsia"/>
                <w:kern w:val="0"/>
                <w:sz w:val="14"/>
                <w:szCs w:val="16"/>
              </w:rPr>
              <w:t>肥満傾向です</w:t>
            </w:r>
            <w:r w:rsidR="003767F3" w:rsidRPr="005764FA">
              <w:rPr>
                <w:rFonts w:ascii="ＭＳ 明朝" w:hAnsi="ＭＳ 明朝" w:hint="eastAsia"/>
                <w:kern w:val="0"/>
                <w:sz w:val="14"/>
                <w:szCs w:val="16"/>
              </w:rPr>
              <w:t>（進行性）</w:t>
            </w:r>
          </w:p>
        </w:tc>
      </w:tr>
      <w:tr w:rsidR="001A09CC" w:rsidRPr="00A9152F" w:rsidTr="00824D9C">
        <w:trPr>
          <w:trHeight w:val="415"/>
        </w:trPr>
        <w:tc>
          <w:tcPr>
            <w:tcW w:w="992" w:type="dxa"/>
            <w:shd w:val="clear" w:color="auto" w:fill="auto"/>
            <w:vAlign w:val="center"/>
          </w:tcPr>
          <w:p w:rsidR="001A09CC" w:rsidRPr="00A9152F" w:rsidRDefault="001A09CC" w:rsidP="00D9431B">
            <w:pPr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  <w:b/>
                <w:kern w:val="0"/>
                <w:sz w:val="22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5764FA" w:rsidRPr="006251DE" w:rsidRDefault="00D0464D" w:rsidP="005764FA">
            <w:pPr>
              <w:autoSpaceDE w:val="0"/>
              <w:autoSpaceDN w:val="0"/>
              <w:snapToGrid w:val="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6251DE">
              <w:rPr>
                <w:rFonts w:asciiTheme="majorHAnsi" w:eastAsiaTheme="minorEastAsia" w:hAnsiTheme="majorHAnsi" w:cstheme="majorHAnsi" w:hint="eastAsia"/>
                <w:kern w:val="0"/>
                <w:sz w:val="20"/>
              </w:rPr>
              <w:t>Tend to become skinny</w:t>
            </w:r>
            <w:r w:rsidR="005764FA" w:rsidRPr="006251DE">
              <w:rPr>
                <w:rFonts w:asciiTheme="majorHAnsi" w:eastAsiaTheme="minorEastAsia" w:hAnsiTheme="majorHAnsi" w:cstheme="majorHAnsi"/>
                <w:kern w:val="0"/>
                <w:sz w:val="20"/>
              </w:rPr>
              <w:t xml:space="preserve"> (</w:t>
            </w:r>
            <w:r w:rsidR="00B111FA" w:rsidRPr="006251DE">
              <w:rPr>
                <w:rFonts w:asciiTheme="majorHAnsi" w:eastAsiaTheme="minorEastAsia" w:hAnsiTheme="majorHAnsi" w:cstheme="majorHAnsi" w:hint="eastAsia"/>
                <w:kern w:val="0"/>
                <w:sz w:val="20"/>
              </w:rPr>
              <w:t>Progressive</w:t>
            </w:r>
            <w:r w:rsidR="005764FA" w:rsidRPr="006251DE">
              <w:rPr>
                <w:rFonts w:asciiTheme="majorHAnsi" w:eastAsiaTheme="minorEastAsia" w:hAnsiTheme="majorHAnsi" w:cstheme="majorHAnsi"/>
                <w:kern w:val="0"/>
                <w:sz w:val="20"/>
              </w:rPr>
              <w:t>.)</w:t>
            </w:r>
          </w:p>
          <w:p w:rsidR="003767F3" w:rsidRPr="005764FA" w:rsidRDefault="001A09CC" w:rsidP="005764FA">
            <w:pPr>
              <w:autoSpaceDE w:val="0"/>
              <w:autoSpaceDN w:val="0"/>
              <w:snapToGrid w:val="0"/>
              <w:rPr>
                <w:rFonts w:ascii="ＭＳ 明朝" w:hAnsi="ＭＳ 明朝"/>
                <w:kern w:val="0"/>
                <w:sz w:val="14"/>
                <w:szCs w:val="16"/>
              </w:rPr>
            </w:pPr>
            <w:r w:rsidRPr="005764FA">
              <w:rPr>
                <w:rFonts w:ascii="ＭＳ 明朝" w:hAnsi="ＭＳ 明朝" w:hint="eastAsia"/>
                <w:kern w:val="0"/>
                <w:sz w:val="14"/>
                <w:szCs w:val="16"/>
              </w:rPr>
              <w:t>やせ傾向です</w:t>
            </w:r>
            <w:r w:rsidR="003767F3" w:rsidRPr="005764FA">
              <w:rPr>
                <w:rFonts w:ascii="ＭＳ 明朝" w:hAnsi="ＭＳ 明朝" w:hint="eastAsia"/>
                <w:kern w:val="0"/>
                <w:sz w:val="14"/>
                <w:szCs w:val="16"/>
              </w:rPr>
              <w:t>（進行性）</w:t>
            </w:r>
          </w:p>
        </w:tc>
      </w:tr>
    </w:tbl>
    <w:p w:rsidR="00242C2C" w:rsidRPr="00824D9C" w:rsidRDefault="00EA135E" w:rsidP="00824D9C">
      <w:pPr>
        <w:autoSpaceDE w:val="0"/>
        <w:autoSpaceDN w:val="0"/>
        <w:snapToGrid w:val="0"/>
        <w:ind w:firstLineChars="400" w:firstLine="676"/>
        <w:rPr>
          <w:rFonts w:asciiTheme="minorHAnsi" w:eastAsia="HG丸ｺﾞｼｯｸM-PRO" w:hAnsiTheme="minorHAnsi"/>
          <w:kern w:val="0"/>
          <w:sz w:val="18"/>
          <w:lang w:val="pt-BR"/>
        </w:rPr>
      </w:pPr>
      <w:r>
        <w:rPr>
          <w:rFonts w:ascii="HG丸ｺﾞｼｯｸM-PRO" w:eastAsia="HG丸ｺﾞｼｯｸM-PRO" w:hAnsi="HG丸ｺﾞｼｯｸM-PRO"/>
          <w:noProof/>
          <w:kern w:val="0"/>
          <w:sz w:val="16"/>
        </w:rPr>
        <w:pict>
          <v:roundrect id="角丸四角形 2" o:spid="_x0000_s1031" style="position:absolute;left:0;text-align:left;margin-left:-9.9pt;margin-top:7.65pt;width:508.8pt;height:208.3pt;z-index:251660800;visibility:visible;mso-position-horizontal-relative:text;mso-position-vertical-relative:text;mso-width-relative:margin;mso-height-relative:margin;v-text-anchor:middle" arcsize="30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" filled="f" strokecolor="black [3213]">
            <v:stroke dashstyle="1 1" joinstyle="miter"/>
          </v:roundrect>
        </w:pict>
      </w:r>
    </w:p>
    <w:p w:rsidR="00824D9C" w:rsidRPr="00824D9C" w:rsidRDefault="00824D9C" w:rsidP="00824D9C">
      <w:pPr>
        <w:autoSpaceDE w:val="0"/>
        <w:autoSpaceDN w:val="0"/>
        <w:ind w:firstLineChars="150" w:firstLine="254"/>
        <w:rPr>
          <w:rFonts w:asciiTheme="minorEastAsia" w:eastAsiaTheme="minorEastAsia" w:hAnsiTheme="minorEastAsia"/>
          <w:kern w:val="0"/>
          <w:sz w:val="16"/>
          <w:bdr w:val="single" w:sz="4" w:space="0" w:color="auto"/>
        </w:rPr>
      </w:pPr>
      <w:r w:rsidRPr="00824D9C">
        <w:rPr>
          <w:rFonts w:asciiTheme="minorEastAsia" w:eastAsiaTheme="minorEastAsia" w:hAnsiTheme="minorEastAsia" w:hint="eastAsia"/>
          <w:kern w:val="0"/>
          <w:sz w:val="16"/>
          <w:bdr w:val="single" w:sz="4" w:space="0" w:color="auto"/>
        </w:rPr>
        <w:t xml:space="preserve">参考　</w:t>
      </w:r>
      <w:r w:rsidRPr="00824D9C">
        <w:rPr>
          <w:rFonts w:asciiTheme="minorEastAsia" w:eastAsiaTheme="minorEastAsia" w:hAnsiTheme="minorEastAsia"/>
          <w:kern w:val="0"/>
          <w:sz w:val="16"/>
          <w:bdr w:val="single" w:sz="4" w:space="0" w:color="auto"/>
        </w:rPr>
        <w:t xml:space="preserve">　</w:t>
      </w:r>
      <w:r w:rsidRPr="00824D9C">
        <w:rPr>
          <w:rFonts w:asciiTheme="minorEastAsia" w:eastAsiaTheme="minorEastAsia" w:hAnsiTheme="minorEastAsia" w:hint="eastAsia"/>
          <w:kern w:val="0"/>
          <w:sz w:val="16"/>
          <w:bdr w:val="single" w:sz="4" w:space="0" w:color="auto"/>
        </w:rPr>
        <w:t>成長</w:t>
      </w:r>
      <w:r w:rsidRPr="00824D9C">
        <w:rPr>
          <w:rFonts w:asciiTheme="minorEastAsia" w:eastAsiaTheme="minorEastAsia" w:hAnsiTheme="minorEastAsia"/>
          <w:kern w:val="0"/>
          <w:sz w:val="16"/>
          <w:bdr w:val="single" w:sz="4" w:space="0" w:color="auto"/>
        </w:rPr>
        <w:t>曲線</w:t>
      </w:r>
      <w:r w:rsidRPr="00824D9C">
        <w:rPr>
          <w:rFonts w:asciiTheme="minorEastAsia" w:eastAsiaTheme="minorEastAsia" w:hAnsiTheme="minorEastAsia" w:hint="eastAsia"/>
          <w:kern w:val="0"/>
          <w:sz w:val="16"/>
          <w:bdr w:val="single" w:sz="4" w:space="0" w:color="auto"/>
        </w:rPr>
        <w:t>（身長曲線</w:t>
      </w:r>
      <w:r w:rsidRPr="00824D9C">
        <w:rPr>
          <w:rFonts w:asciiTheme="minorEastAsia" w:eastAsiaTheme="minorEastAsia" w:hAnsiTheme="minorEastAsia"/>
          <w:kern w:val="0"/>
          <w:sz w:val="16"/>
          <w:bdr w:val="single" w:sz="4" w:space="0" w:color="auto"/>
        </w:rPr>
        <w:t>・体重曲線）</w:t>
      </w:r>
      <w:r w:rsidRPr="00824D9C">
        <w:rPr>
          <w:rFonts w:asciiTheme="minorEastAsia" w:eastAsiaTheme="minorEastAsia" w:hAnsiTheme="minorEastAsia" w:hint="eastAsia"/>
          <w:kern w:val="0"/>
          <w:sz w:val="16"/>
          <w:bdr w:val="single" w:sz="4" w:space="0" w:color="auto"/>
        </w:rPr>
        <w:t xml:space="preserve">とは　</w:t>
      </w:r>
    </w:p>
    <w:p w:rsidR="00824D9C" w:rsidRPr="00523A8A" w:rsidRDefault="00824D9C" w:rsidP="00824D9C">
      <w:pPr>
        <w:autoSpaceDE w:val="0"/>
        <w:autoSpaceDN w:val="0"/>
        <w:snapToGrid w:val="0"/>
        <w:ind w:firstLineChars="59" w:firstLine="147"/>
        <w:rPr>
          <w:rFonts w:ascii="HG丸ｺﾞｼｯｸM-PRO" w:eastAsia="HG丸ｺﾞｼｯｸM-PRO" w:hAnsi="HG丸ｺﾞｼｯｸM-PRO"/>
          <w:kern w:val="0"/>
          <w:sz w:val="24"/>
          <w:bdr w:val="single" w:sz="4" w:space="0" w:color="auto"/>
        </w:rPr>
      </w:pPr>
      <w:r w:rsidRPr="00523A8A">
        <w:rPr>
          <w:rFonts w:ascii="HG丸ｺﾞｼｯｸM-PRO" w:eastAsia="HG丸ｺﾞｼｯｸM-PRO" w:hAnsi="HG丸ｺﾞｼｯｸM-PRO" w:hint="eastAsia"/>
          <w:kern w:val="0"/>
          <w:sz w:val="24"/>
          <w:bdr w:val="single" w:sz="4" w:space="0" w:color="auto"/>
        </w:rPr>
        <w:t>◆</w:t>
      </w:r>
      <w:r w:rsidR="00523A8A" w:rsidRPr="00523A8A">
        <w:rPr>
          <w:rFonts w:ascii="Arial" w:hAnsi="Arial" w:cs="Arial" w:hint="eastAsia"/>
          <w:b/>
          <w:szCs w:val="16"/>
          <w:bdr w:val="single" w:sz="4" w:space="0" w:color="auto"/>
        </w:rPr>
        <w:t xml:space="preserve">Reference: What is Growth Curve(Height curve </w:t>
      </w:r>
      <w:r w:rsidR="00523A8A">
        <w:rPr>
          <w:rFonts w:ascii="Arial" w:hAnsi="Arial" w:cs="Arial" w:hint="eastAsia"/>
          <w:b/>
          <w:szCs w:val="16"/>
          <w:bdr w:val="single" w:sz="4" w:space="0" w:color="auto"/>
        </w:rPr>
        <w:t>・</w:t>
      </w:r>
      <w:r w:rsidR="00523A8A">
        <w:rPr>
          <w:rFonts w:ascii="Arial" w:hAnsi="Arial" w:cs="Arial" w:hint="eastAsia"/>
          <w:b/>
          <w:szCs w:val="16"/>
          <w:bdr w:val="single" w:sz="4" w:space="0" w:color="auto"/>
        </w:rPr>
        <w:t>Weight curve)</w:t>
      </w:r>
    </w:p>
    <w:p w:rsidR="00392757" w:rsidRDefault="00392757" w:rsidP="00523A8A">
      <w:pPr>
        <w:autoSpaceDE w:val="0"/>
        <w:autoSpaceDN w:val="0"/>
        <w:snapToGrid w:val="0"/>
        <w:spacing w:line="276" w:lineRule="auto"/>
        <w:ind w:leftChars="68" w:left="149"/>
        <w:rPr>
          <w:rFonts w:ascii="Arial" w:hAnsi="Arial" w:cs="Arial"/>
          <w:kern w:val="0"/>
          <w:sz w:val="18"/>
          <w:szCs w:val="16"/>
        </w:rPr>
      </w:pPr>
      <w:r>
        <w:rPr>
          <w:rFonts w:ascii="Arial" w:hAnsi="Arial" w:cs="Arial"/>
          <w:noProof/>
          <w:kern w:val="0"/>
          <w:sz w:val="18"/>
          <w:szCs w:val="16"/>
        </w:rPr>
        <w:drawing>
          <wp:anchor distT="0" distB="0" distL="114300" distR="114300" simplePos="0" relativeHeight="251667968" behindDoc="1" locked="0" layoutInCell="1" allowOverlap="1" wp14:anchorId="22BA0446" wp14:editId="5542C3ED">
            <wp:simplePos x="0" y="0"/>
            <wp:positionH relativeFrom="column">
              <wp:posOffset>3568700</wp:posOffset>
            </wp:positionH>
            <wp:positionV relativeFrom="paragraph">
              <wp:posOffset>505460</wp:posOffset>
            </wp:positionV>
            <wp:extent cx="2612390" cy="1452880"/>
            <wp:effectExtent l="19050" t="19050" r="16510" b="13970"/>
            <wp:wrapTight wrapText="bothSides">
              <wp:wrapPolygon edited="0">
                <wp:start x="-158" y="-283"/>
                <wp:lineTo x="-158" y="21808"/>
                <wp:lineTo x="21737" y="21808"/>
                <wp:lineTo x="21737" y="-283"/>
                <wp:lineTo x="-158" y="-283"/>
              </wp:wrapPolygon>
            </wp:wrapTight>
            <wp:docPr id="2" name="図 1" descr="../../AppData/Local/Microsoft/Windows/INetCache/IE/EL064XJ7/teishincho01%5b1%5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AppData/Local/Microsoft/Windows/INetCache/IE/EL064XJ7/teishincho01%5b1%5d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3" b="6927"/>
                    <a:stretch/>
                  </pic:blipFill>
                  <pic:spPr bwMode="auto">
                    <a:xfrm>
                      <a:off x="0" y="0"/>
                      <a:ext cx="2612390" cy="145288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24D9C" w:rsidRPr="00523A8A">
        <w:rPr>
          <w:rFonts w:ascii="Arial" w:hAnsi="Arial" w:cs="Arial"/>
          <w:kern w:val="0"/>
          <w:sz w:val="18"/>
          <w:szCs w:val="16"/>
        </w:rPr>
        <w:t xml:space="preserve">  </w:t>
      </w:r>
      <w:r w:rsidR="00523A8A" w:rsidRPr="00523A8A">
        <w:rPr>
          <w:rFonts w:ascii="Arial" w:hAnsi="Arial" w:cs="Arial"/>
          <w:kern w:val="0"/>
          <w:sz w:val="18"/>
          <w:szCs w:val="16"/>
        </w:rPr>
        <w:t>“</w:t>
      </w:r>
      <w:r w:rsidR="00523A8A" w:rsidRPr="00523A8A">
        <w:rPr>
          <w:rFonts w:ascii="Arial" w:hAnsi="Arial" w:cs="Arial" w:hint="eastAsia"/>
          <w:kern w:val="0"/>
          <w:sz w:val="18"/>
          <w:szCs w:val="16"/>
        </w:rPr>
        <w:t>Growth Curve</w:t>
      </w:r>
      <w:r w:rsidR="00523A8A" w:rsidRPr="00523A8A">
        <w:rPr>
          <w:rFonts w:ascii="Arial" w:hAnsi="Arial" w:cs="Arial"/>
          <w:kern w:val="0"/>
          <w:sz w:val="18"/>
          <w:szCs w:val="16"/>
        </w:rPr>
        <w:t>”</w:t>
      </w:r>
      <w:r w:rsidR="00523A8A" w:rsidRPr="00523A8A">
        <w:rPr>
          <w:rFonts w:ascii="Arial" w:hAnsi="Arial" w:cs="Arial" w:hint="eastAsia"/>
          <w:kern w:val="0"/>
          <w:sz w:val="18"/>
          <w:szCs w:val="16"/>
        </w:rPr>
        <w:t xml:space="preserve"> is a set of data that measures the rate of growth in height and body weight from child</w:t>
      </w:r>
      <w:r w:rsidR="00523A8A" w:rsidRPr="00523A8A">
        <w:rPr>
          <w:rFonts w:ascii="Arial" w:hAnsi="Arial" w:cs="Arial"/>
          <w:kern w:val="0"/>
          <w:sz w:val="18"/>
          <w:szCs w:val="16"/>
        </w:rPr>
        <w:t>’</w:t>
      </w:r>
      <w:r w:rsidR="00523A8A" w:rsidRPr="00523A8A">
        <w:rPr>
          <w:rFonts w:ascii="Arial" w:hAnsi="Arial" w:cs="Arial" w:hint="eastAsia"/>
          <w:kern w:val="0"/>
          <w:sz w:val="18"/>
          <w:szCs w:val="16"/>
        </w:rPr>
        <w:t>s birth to Adulthood.</w:t>
      </w:r>
      <w:r w:rsidR="00283940">
        <w:rPr>
          <w:rFonts w:ascii="Arial" w:hAnsi="Arial" w:cs="Arial" w:hint="eastAsia"/>
          <w:kern w:val="0"/>
          <w:sz w:val="18"/>
          <w:szCs w:val="16"/>
        </w:rPr>
        <w:t xml:space="preserve"> M</w:t>
      </w:r>
      <w:r w:rsidR="00283940">
        <w:rPr>
          <w:rFonts w:ascii="Arial" w:hAnsi="Arial" w:cs="Arial"/>
          <w:kern w:val="0"/>
          <w:sz w:val="18"/>
          <w:szCs w:val="16"/>
        </w:rPr>
        <w:t>a</w:t>
      </w:r>
      <w:r w:rsidR="00283940">
        <w:rPr>
          <w:rFonts w:ascii="Arial" w:hAnsi="Arial" w:cs="Arial" w:hint="eastAsia"/>
          <w:kern w:val="0"/>
          <w:sz w:val="18"/>
          <w:szCs w:val="16"/>
        </w:rPr>
        <w:t xml:space="preserve">ternal and Child Health Law </w:t>
      </w:r>
      <w:r w:rsidR="00A25943">
        <w:rPr>
          <w:rFonts w:ascii="Arial" w:hAnsi="Arial" w:cs="Arial" w:hint="eastAsia"/>
          <w:kern w:val="0"/>
          <w:sz w:val="18"/>
          <w:szCs w:val="16"/>
        </w:rPr>
        <w:t>requires</w:t>
      </w:r>
      <w:r w:rsidR="00283940">
        <w:rPr>
          <w:rFonts w:ascii="Arial" w:hAnsi="Arial" w:cs="Arial" w:hint="eastAsia"/>
          <w:kern w:val="0"/>
          <w:sz w:val="18"/>
          <w:szCs w:val="16"/>
        </w:rPr>
        <w:t xml:space="preserve"> that it should to be posted on the Mother &amp; Child Health Book and </w:t>
      </w:r>
      <w:r w:rsidR="00A25943">
        <w:rPr>
          <w:rFonts w:ascii="Arial" w:hAnsi="Arial" w:cs="Arial" w:hint="eastAsia"/>
          <w:kern w:val="0"/>
          <w:sz w:val="18"/>
          <w:szCs w:val="16"/>
        </w:rPr>
        <w:t xml:space="preserve">therefore </w:t>
      </w:r>
      <w:r w:rsidR="00283940">
        <w:rPr>
          <w:rFonts w:ascii="Arial" w:hAnsi="Arial" w:cs="Arial" w:hint="eastAsia"/>
          <w:kern w:val="0"/>
          <w:sz w:val="18"/>
          <w:szCs w:val="16"/>
        </w:rPr>
        <w:t>maybe you are familiar with this graph. Differences in growth</w:t>
      </w:r>
      <w:r w:rsidR="00C46ED6">
        <w:rPr>
          <w:rFonts w:ascii="Arial" w:hAnsi="Arial" w:cs="Arial" w:hint="eastAsia"/>
          <w:kern w:val="0"/>
          <w:sz w:val="18"/>
          <w:szCs w:val="16"/>
        </w:rPr>
        <w:t xml:space="preserve"> are natural among individuals, and the Growth curve acts as a baseline for comparison. </w:t>
      </w:r>
    </w:p>
    <w:p w:rsidR="00392757" w:rsidRDefault="00C46ED6" w:rsidP="00523A8A">
      <w:pPr>
        <w:autoSpaceDE w:val="0"/>
        <w:autoSpaceDN w:val="0"/>
        <w:snapToGrid w:val="0"/>
        <w:spacing w:line="276" w:lineRule="auto"/>
        <w:ind w:leftChars="68" w:left="149"/>
        <w:rPr>
          <w:rFonts w:ascii="Arial" w:hAnsi="Arial" w:cs="Arial"/>
          <w:kern w:val="0"/>
          <w:sz w:val="18"/>
          <w:szCs w:val="16"/>
        </w:rPr>
      </w:pPr>
      <w:r>
        <w:rPr>
          <w:rFonts w:ascii="Arial" w:hAnsi="Arial" w:cs="Arial" w:hint="eastAsia"/>
          <w:kern w:val="0"/>
          <w:sz w:val="18"/>
          <w:szCs w:val="16"/>
        </w:rPr>
        <w:t xml:space="preserve">Many growth </w:t>
      </w:r>
      <w:r>
        <w:rPr>
          <w:rFonts w:ascii="Arial" w:hAnsi="Arial" w:cs="Arial"/>
          <w:kern w:val="0"/>
          <w:sz w:val="18"/>
          <w:szCs w:val="16"/>
        </w:rPr>
        <w:t>abnormal</w:t>
      </w:r>
      <w:r>
        <w:rPr>
          <w:rFonts w:ascii="Arial" w:hAnsi="Arial" w:cs="Arial" w:hint="eastAsia"/>
          <w:kern w:val="0"/>
          <w:sz w:val="18"/>
          <w:szCs w:val="16"/>
        </w:rPr>
        <w:t>ities are caused by</w:t>
      </w:r>
      <w:r w:rsidR="008A553B">
        <w:rPr>
          <w:rFonts w:ascii="Arial" w:hAnsi="Arial" w:cs="Arial" w:hint="eastAsia"/>
          <w:kern w:val="0"/>
          <w:sz w:val="18"/>
          <w:szCs w:val="16"/>
        </w:rPr>
        <w:t xml:space="preserve"> Growth hormone/</w:t>
      </w:r>
    </w:p>
    <w:p w:rsidR="00392757" w:rsidRDefault="00C46ED6" w:rsidP="00523A8A">
      <w:pPr>
        <w:autoSpaceDE w:val="0"/>
        <w:autoSpaceDN w:val="0"/>
        <w:snapToGrid w:val="0"/>
        <w:spacing w:line="276" w:lineRule="auto"/>
        <w:ind w:leftChars="68" w:left="149"/>
        <w:rPr>
          <w:rFonts w:ascii="Arial" w:hAnsi="Arial" w:cs="Arial"/>
          <w:kern w:val="0"/>
          <w:sz w:val="18"/>
          <w:szCs w:val="16"/>
        </w:rPr>
      </w:pPr>
      <w:r>
        <w:rPr>
          <w:rFonts w:ascii="Arial" w:hAnsi="Arial" w:cs="Arial" w:hint="eastAsia"/>
          <w:kern w:val="0"/>
          <w:sz w:val="18"/>
          <w:szCs w:val="16"/>
        </w:rPr>
        <w:t>Thyroid hormone</w:t>
      </w:r>
      <w:r w:rsidR="008A553B">
        <w:rPr>
          <w:rFonts w:ascii="Arial" w:hAnsi="Arial" w:cs="Arial" w:hint="eastAsia"/>
          <w:kern w:val="0"/>
          <w:sz w:val="18"/>
          <w:szCs w:val="16"/>
        </w:rPr>
        <w:t xml:space="preserve"> and brain tumors, which can be treated if </w:t>
      </w:r>
    </w:p>
    <w:p w:rsidR="00824D9C" w:rsidRPr="00523A8A" w:rsidRDefault="008A553B" w:rsidP="00523A8A">
      <w:pPr>
        <w:autoSpaceDE w:val="0"/>
        <w:autoSpaceDN w:val="0"/>
        <w:snapToGrid w:val="0"/>
        <w:spacing w:line="276" w:lineRule="auto"/>
        <w:ind w:leftChars="68" w:left="149"/>
        <w:rPr>
          <w:rFonts w:ascii="Arial" w:hAnsi="Arial" w:cs="Arial"/>
          <w:kern w:val="0"/>
          <w:sz w:val="18"/>
          <w:szCs w:val="16"/>
        </w:rPr>
      </w:pPr>
      <w:r>
        <w:rPr>
          <w:rFonts w:ascii="Arial" w:hAnsi="Arial" w:cs="Arial" w:hint="eastAsia"/>
          <w:kern w:val="0"/>
          <w:sz w:val="18"/>
          <w:szCs w:val="16"/>
        </w:rPr>
        <w:t xml:space="preserve">discovered </w:t>
      </w:r>
      <w:r>
        <w:rPr>
          <w:rFonts w:ascii="Arial" w:hAnsi="Arial" w:cs="Arial"/>
          <w:kern w:val="0"/>
          <w:sz w:val="18"/>
          <w:szCs w:val="16"/>
        </w:rPr>
        <w:t>early</w:t>
      </w:r>
      <w:r>
        <w:rPr>
          <w:rFonts w:ascii="Arial" w:hAnsi="Arial" w:cs="Arial" w:hint="eastAsia"/>
          <w:kern w:val="0"/>
          <w:sz w:val="18"/>
          <w:szCs w:val="16"/>
        </w:rPr>
        <w:t xml:space="preserve">. </w:t>
      </w:r>
    </w:p>
    <w:p w:rsidR="00824D9C" w:rsidRPr="00A25943" w:rsidRDefault="00824D9C" w:rsidP="00824D9C">
      <w:pPr>
        <w:autoSpaceDE w:val="0"/>
        <w:autoSpaceDN w:val="0"/>
        <w:snapToGrid w:val="0"/>
        <w:spacing w:line="276" w:lineRule="auto"/>
        <w:ind w:leftChars="68" w:left="149"/>
        <w:rPr>
          <w:rFonts w:ascii="Arial" w:hAnsi="Arial" w:cs="Arial"/>
          <w:kern w:val="0"/>
          <w:sz w:val="18"/>
          <w:szCs w:val="16"/>
        </w:rPr>
      </w:pPr>
      <w:r w:rsidRPr="00A25943">
        <w:rPr>
          <w:rFonts w:ascii="Arial" w:hAnsi="Arial" w:cs="Arial"/>
          <w:kern w:val="0"/>
          <w:sz w:val="18"/>
          <w:szCs w:val="16"/>
        </w:rPr>
        <w:t xml:space="preserve">  </w:t>
      </w:r>
      <w:r w:rsidR="008A553B" w:rsidRPr="00A25943">
        <w:rPr>
          <w:rFonts w:ascii="Arial" w:hAnsi="Arial" w:cs="Arial" w:hint="eastAsia"/>
          <w:kern w:val="0"/>
          <w:sz w:val="18"/>
          <w:szCs w:val="16"/>
        </w:rPr>
        <w:t xml:space="preserve">It is difficult to find </w:t>
      </w:r>
      <w:r w:rsidR="008A553B" w:rsidRPr="00A25943">
        <w:rPr>
          <w:rFonts w:ascii="Arial" w:hAnsi="Arial" w:cs="Arial"/>
          <w:kern w:val="0"/>
          <w:sz w:val="18"/>
          <w:szCs w:val="16"/>
        </w:rPr>
        <w:t>abnormal</w:t>
      </w:r>
      <w:r w:rsidR="008A553B" w:rsidRPr="00A25943">
        <w:rPr>
          <w:rFonts w:ascii="Arial" w:hAnsi="Arial" w:cs="Arial" w:hint="eastAsia"/>
          <w:kern w:val="0"/>
          <w:sz w:val="18"/>
          <w:szCs w:val="16"/>
        </w:rPr>
        <w:t>ities in a one-</w:t>
      </w:r>
      <w:r w:rsidR="00A25943" w:rsidRPr="00A25943">
        <w:rPr>
          <w:rFonts w:ascii="Arial" w:hAnsi="Arial" w:cs="Arial" w:hint="eastAsia"/>
          <w:kern w:val="0"/>
          <w:sz w:val="18"/>
          <w:szCs w:val="16"/>
        </w:rPr>
        <w:t>time measure.</w:t>
      </w:r>
      <w:r w:rsidR="00A25943">
        <w:rPr>
          <w:rFonts w:ascii="Arial" w:hAnsi="Arial" w:cs="Arial" w:hint="eastAsia"/>
          <w:kern w:val="0"/>
          <w:sz w:val="18"/>
          <w:szCs w:val="16"/>
        </w:rPr>
        <w:t xml:space="preserve"> </w:t>
      </w:r>
      <w:r w:rsidR="00A25943" w:rsidRPr="00A25943">
        <w:rPr>
          <w:rFonts w:ascii="Arial" w:hAnsi="Arial" w:cs="Arial" w:hint="eastAsia"/>
          <w:kern w:val="0"/>
          <w:sz w:val="18"/>
          <w:szCs w:val="16"/>
        </w:rPr>
        <w:t xml:space="preserve">We recommend you to draw a Growth curve </w:t>
      </w:r>
      <w:r w:rsidR="00A25943" w:rsidRPr="00A25943">
        <w:rPr>
          <w:rFonts w:ascii="Arial" w:hAnsi="Arial" w:cs="Arial"/>
          <w:kern w:val="0"/>
          <w:sz w:val="18"/>
          <w:szCs w:val="16"/>
        </w:rPr>
        <w:t>because</w:t>
      </w:r>
      <w:r w:rsidR="008A553B" w:rsidRPr="00A25943">
        <w:rPr>
          <w:rFonts w:ascii="Arial" w:hAnsi="Arial" w:cs="Arial" w:hint="eastAsia"/>
          <w:kern w:val="0"/>
          <w:sz w:val="18"/>
          <w:szCs w:val="16"/>
        </w:rPr>
        <w:t xml:space="preserve"> </w:t>
      </w:r>
      <w:r w:rsidRPr="00A25943">
        <w:rPr>
          <w:rFonts w:ascii="ＭＳ 明朝" w:hAnsi="ＭＳ 明朝" w:hint="eastAsia"/>
          <w:b/>
          <w:kern w:val="0"/>
          <w:sz w:val="18"/>
          <w:szCs w:val="16"/>
        </w:rPr>
        <w:t>①</w:t>
      </w:r>
      <w:r w:rsidR="00A25943">
        <w:rPr>
          <w:rFonts w:ascii="Arial" w:hAnsi="Arial" w:cs="Arial" w:hint="eastAsia"/>
          <w:kern w:val="0"/>
          <w:sz w:val="18"/>
          <w:szCs w:val="16"/>
        </w:rPr>
        <w:t>it will help you to discover</w:t>
      </w:r>
      <w:r w:rsidR="00A25943" w:rsidRPr="00A25943">
        <w:rPr>
          <w:rFonts w:ascii="Arial" w:hAnsi="Arial" w:cs="Arial" w:hint="eastAsia"/>
          <w:kern w:val="0"/>
          <w:sz w:val="18"/>
          <w:szCs w:val="16"/>
        </w:rPr>
        <w:t xml:space="preserve"> abnormalities</w:t>
      </w:r>
      <w:r w:rsidR="00A25943">
        <w:rPr>
          <w:rFonts w:ascii="Arial" w:hAnsi="Arial" w:cs="Arial" w:hint="eastAsia"/>
          <w:kern w:val="0"/>
          <w:sz w:val="18"/>
          <w:szCs w:val="16"/>
        </w:rPr>
        <w:t xml:space="preserve"> </w:t>
      </w:r>
      <w:r w:rsidR="00392757">
        <w:rPr>
          <w:rFonts w:ascii="Arial" w:hAnsi="Arial" w:cs="Arial" w:hint="eastAsia"/>
          <w:kern w:val="0"/>
          <w:sz w:val="18"/>
          <w:szCs w:val="16"/>
        </w:rPr>
        <w:t>in</w:t>
      </w:r>
      <w:r w:rsidR="00A25943">
        <w:rPr>
          <w:rFonts w:ascii="Arial" w:hAnsi="Arial" w:cs="Arial" w:hint="eastAsia"/>
          <w:kern w:val="0"/>
          <w:sz w:val="18"/>
          <w:szCs w:val="16"/>
        </w:rPr>
        <w:t xml:space="preserve"> early stage</w:t>
      </w:r>
      <w:r w:rsidR="00A25943" w:rsidRPr="00A25943">
        <w:rPr>
          <w:rFonts w:ascii="Arial" w:hAnsi="Arial" w:cs="Arial" w:hint="eastAsia"/>
          <w:kern w:val="0"/>
          <w:sz w:val="18"/>
          <w:szCs w:val="16"/>
        </w:rPr>
        <w:t xml:space="preserve"> </w:t>
      </w:r>
      <w:r w:rsidRPr="00A25943">
        <w:rPr>
          <w:rFonts w:ascii="Arial" w:hAnsi="Arial" w:cs="Arial"/>
          <w:kern w:val="0"/>
          <w:sz w:val="18"/>
          <w:szCs w:val="16"/>
        </w:rPr>
        <w:t xml:space="preserve"> </w:t>
      </w:r>
      <w:r w:rsidRPr="00A25943">
        <w:rPr>
          <w:rFonts w:ascii="ＭＳ 明朝" w:hAnsi="ＭＳ 明朝" w:hint="eastAsia"/>
          <w:b/>
          <w:kern w:val="0"/>
          <w:sz w:val="18"/>
          <w:szCs w:val="16"/>
        </w:rPr>
        <w:t>②</w:t>
      </w:r>
      <w:r w:rsidR="00A25943">
        <w:rPr>
          <w:rFonts w:ascii="Arial" w:hAnsi="Arial" w:cs="Arial" w:hint="eastAsia"/>
          <w:kern w:val="0"/>
          <w:sz w:val="18"/>
          <w:szCs w:val="16"/>
        </w:rPr>
        <w:t xml:space="preserve">it will </w:t>
      </w:r>
      <w:r w:rsidR="00392757">
        <w:rPr>
          <w:rFonts w:ascii="Arial" w:hAnsi="Arial" w:cs="Arial" w:hint="eastAsia"/>
          <w:kern w:val="0"/>
          <w:sz w:val="18"/>
          <w:szCs w:val="16"/>
        </w:rPr>
        <w:t xml:space="preserve">assure you that your child is developing in a </w:t>
      </w:r>
      <w:r w:rsidR="00392757">
        <w:rPr>
          <w:rFonts w:ascii="Arial" w:hAnsi="Arial" w:cs="Arial"/>
          <w:kern w:val="0"/>
          <w:sz w:val="18"/>
          <w:szCs w:val="16"/>
        </w:rPr>
        <w:t>standard</w:t>
      </w:r>
      <w:r w:rsidR="00392757">
        <w:rPr>
          <w:rFonts w:ascii="Arial" w:hAnsi="Arial" w:cs="Arial" w:hint="eastAsia"/>
          <w:kern w:val="0"/>
          <w:sz w:val="18"/>
          <w:szCs w:val="16"/>
        </w:rPr>
        <w:t xml:space="preserve"> manner. </w:t>
      </w:r>
    </w:p>
    <w:p w:rsidR="00DE265F" w:rsidRPr="00A25943" w:rsidRDefault="00DE265F" w:rsidP="00DE265F">
      <w:pPr>
        <w:autoSpaceDE w:val="0"/>
        <w:autoSpaceDN w:val="0"/>
        <w:snapToGrid w:val="0"/>
        <w:rPr>
          <w:rFonts w:asciiTheme="minorHAnsi" w:eastAsia="HG丸ｺﾞｼｯｸM-PRO" w:hAnsiTheme="minorHAnsi"/>
          <w:kern w:val="0"/>
          <w:sz w:val="18"/>
          <w:szCs w:val="21"/>
          <w:u w:val="dotted"/>
        </w:rPr>
      </w:pPr>
    </w:p>
    <w:p w:rsidR="00161C23" w:rsidRPr="00A25943" w:rsidRDefault="00161C23" w:rsidP="00DE265F">
      <w:pPr>
        <w:autoSpaceDE w:val="0"/>
        <w:autoSpaceDN w:val="0"/>
        <w:snapToGrid w:val="0"/>
        <w:rPr>
          <w:rFonts w:asciiTheme="minorHAnsi" w:eastAsia="HG丸ｺﾞｼｯｸM-PRO" w:hAnsiTheme="minorHAnsi"/>
          <w:kern w:val="0"/>
          <w:sz w:val="18"/>
          <w:szCs w:val="21"/>
          <w:u w:val="dotted"/>
        </w:rPr>
      </w:pPr>
    </w:p>
    <w:p w:rsidR="00392757" w:rsidRDefault="00EA135E" w:rsidP="00392757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/>
          <w:noProof/>
          <w:kern w:val="0"/>
          <w:sz w:val="20"/>
          <w:szCs w:val="21"/>
        </w:rPr>
        <w:pict>
          <v:rect id="_x0000_s1042" style="position:absolute;left:0;text-align:left;margin-left:-6.15pt;margin-top:2pt;width:513.1pt;height:232.55pt;z-index:251665920" filled="f" strokecolor="black [3213]">
            <v:textbox inset="5.85pt,.7pt,5.85pt,.7pt"/>
          </v:rect>
        </w:pict>
      </w:r>
    </w:p>
    <w:p w:rsidR="00DE265F" w:rsidRPr="00392757" w:rsidRDefault="00DE265F" w:rsidP="00DE265F">
      <w:pPr>
        <w:autoSpaceDE w:val="0"/>
        <w:autoSpaceDN w:val="0"/>
        <w:spacing w:line="280" w:lineRule="exact"/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DE265F">
        <w:rPr>
          <w:rFonts w:asciiTheme="minorEastAsia" w:eastAsiaTheme="minorEastAsia" w:hAnsiTheme="minorEastAsia" w:hint="eastAsia"/>
          <w:kern w:val="0"/>
          <w:sz w:val="22"/>
          <w:szCs w:val="22"/>
        </w:rPr>
        <w:t>受診報告書</w:t>
      </w:r>
    </w:p>
    <w:p w:rsidR="00824D9C" w:rsidRPr="00392757" w:rsidRDefault="00392757" w:rsidP="00824D9C">
      <w:pPr>
        <w:autoSpaceDE w:val="0"/>
        <w:autoSpaceDN w:val="0"/>
        <w:spacing w:line="280" w:lineRule="exact"/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392757">
        <w:rPr>
          <w:rFonts w:asciiTheme="majorHAnsi" w:eastAsiaTheme="minorEastAsia" w:hAnsiTheme="majorHAnsi" w:cstheme="majorHAnsi" w:hint="eastAsia"/>
          <w:b/>
          <w:kern w:val="0"/>
          <w:sz w:val="22"/>
          <w:szCs w:val="22"/>
        </w:rPr>
        <w:t>Consultation Report</w:t>
      </w:r>
    </w:p>
    <w:p w:rsidR="00DE265F" w:rsidRPr="00392757" w:rsidRDefault="00DE265F" w:rsidP="00DE265F">
      <w:pPr>
        <w:tabs>
          <w:tab w:val="left" w:pos="3285"/>
        </w:tabs>
        <w:autoSpaceDE w:val="0"/>
        <w:autoSpaceDN w:val="0"/>
        <w:snapToGrid w:val="0"/>
        <w:jc w:val="left"/>
        <w:rPr>
          <w:rFonts w:asciiTheme="majorHAnsi" w:eastAsiaTheme="minorEastAsia" w:hAnsiTheme="majorHAnsi" w:cstheme="majorHAnsi"/>
          <w:kern w:val="0"/>
          <w:sz w:val="12"/>
          <w:szCs w:val="16"/>
        </w:rPr>
      </w:pPr>
    </w:p>
    <w:p w:rsidR="00FE6FA4" w:rsidRPr="00392757" w:rsidRDefault="00824D9C" w:rsidP="004C34D9">
      <w:pPr>
        <w:tabs>
          <w:tab w:val="left" w:pos="3285"/>
        </w:tabs>
        <w:autoSpaceDE w:val="0"/>
        <w:autoSpaceDN w:val="0"/>
        <w:jc w:val="left"/>
        <w:rPr>
          <w:rFonts w:asciiTheme="minorEastAsia" w:eastAsiaTheme="minorEastAsia" w:hAnsiTheme="minorEastAsia"/>
          <w:kern w:val="0"/>
          <w:sz w:val="16"/>
          <w:szCs w:val="16"/>
        </w:rPr>
      </w:pPr>
      <w:r w:rsidRPr="00392757">
        <w:rPr>
          <w:rFonts w:asciiTheme="majorHAnsi" w:eastAsiaTheme="minorEastAsia" w:hAnsiTheme="majorHAnsi" w:cstheme="majorHAnsi"/>
          <w:kern w:val="0"/>
          <w:sz w:val="20"/>
          <w:szCs w:val="16"/>
        </w:rPr>
        <w:t xml:space="preserve">1. </w:t>
      </w:r>
      <w:r w:rsidR="00730E07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Instruction given by the Medical specialist</w:t>
      </w:r>
      <w:r w:rsidR="00392757" w:rsidRPr="00392757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 xml:space="preserve"> </w:t>
      </w:r>
      <w:r w:rsidR="00FE6FA4" w:rsidRPr="00824D9C">
        <w:rPr>
          <w:rFonts w:asciiTheme="minorEastAsia" w:eastAsiaTheme="minorEastAsia" w:hAnsiTheme="minorEastAsia" w:hint="eastAsia"/>
          <w:kern w:val="0"/>
          <w:sz w:val="16"/>
          <w:szCs w:val="16"/>
        </w:rPr>
        <w:t>専門医から受けた指示</w:t>
      </w:r>
      <w:r w:rsidR="004C34D9" w:rsidRPr="00392757">
        <w:rPr>
          <w:rFonts w:asciiTheme="minorEastAsia" w:eastAsiaTheme="minorEastAsia" w:hAnsiTheme="minorEastAsia"/>
          <w:kern w:val="0"/>
          <w:sz w:val="16"/>
          <w:szCs w:val="16"/>
        </w:rPr>
        <w:tab/>
      </w:r>
    </w:p>
    <w:p w:rsidR="002B3735" w:rsidRPr="00392757" w:rsidRDefault="002B3735" w:rsidP="00824D9C">
      <w:pPr>
        <w:autoSpaceDE w:val="0"/>
        <w:autoSpaceDN w:val="0"/>
        <w:ind w:leftChars="136" w:left="298" w:firstLineChars="75" w:firstLine="157"/>
        <w:jc w:val="left"/>
        <w:rPr>
          <w:rFonts w:asciiTheme="minorEastAsia" w:eastAsiaTheme="minorEastAsia" w:hAnsiTheme="minorEastAsia"/>
          <w:kern w:val="0"/>
          <w:sz w:val="16"/>
          <w:szCs w:val="16"/>
        </w:rPr>
      </w:pPr>
      <w:r w:rsidRPr="00392757">
        <w:rPr>
          <w:rFonts w:asciiTheme="minorEastAsia" w:eastAsiaTheme="minorEastAsia" w:hAnsiTheme="minorEastAsia" w:hint="eastAsia"/>
          <w:kern w:val="0"/>
          <w:sz w:val="20"/>
          <w:szCs w:val="16"/>
        </w:rPr>
        <w:t>□</w:t>
      </w:r>
      <w:r w:rsidR="00824D9C" w:rsidRPr="00392757">
        <w:rPr>
          <w:rFonts w:asciiTheme="minorEastAsia" w:eastAsiaTheme="minorEastAsia" w:hAnsiTheme="minorEastAsia"/>
          <w:kern w:val="0"/>
          <w:sz w:val="20"/>
          <w:szCs w:val="16"/>
        </w:rPr>
        <w:t xml:space="preserve"> </w:t>
      </w:r>
      <w:r w:rsidR="00824D9C" w:rsidRPr="00824D9C">
        <w:rPr>
          <w:rFonts w:asciiTheme="minorEastAsia" w:eastAsiaTheme="minorEastAsia" w:hAnsiTheme="minorEastAsia" w:hint="eastAsia"/>
          <w:kern w:val="0"/>
          <w:sz w:val="16"/>
          <w:szCs w:val="16"/>
        </w:rPr>
        <w:t>治療・経過観察の必要なし</w:t>
      </w:r>
      <w:r w:rsidR="00392757" w:rsidRPr="00392757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N</w:t>
      </w:r>
      <w:r w:rsidR="00392757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o need for further treatment nor observation</w:t>
      </w:r>
    </w:p>
    <w:p w:rsidR="002B3735" w:rsidRPr="00392757" w:rsidRDefault="002B3735" w:rsidP="00824D9C">
      <w:pPr>
        <w:autoSpaceDE w:val="0"/>
        <w:autoSpaceDN w:val="0"/>
        <w:ind w:leftChars="136" w:left="298" w:firstLineChars="75" w:firstLine="157"/>
        <w:jc w:val="left"/>
        <w:rPr>
          <w:rFonts w:asciiTheme="minorEastAsia" w:eastAsiaTheme="minorEastAsia" w:hAnsiTheme="minorEastAsia"/>
          <w:kern w:val="0"/>
          <w:sz w:val="16"/>
          <w:szCs w:val="16"/>
        </w:rPr>
      </w:pPr>
      <w:r w:rsidRPr="00392757">
        <w:rPr>
          <w:rFonts w:asciiTheme="minorEastAsia" w:eastAsiaTheme="minorEastAsia" w:hAnsiTheme="minorEastAsia" w:hint="eastAsia"/>
          <w:kern w:val="0"/>
          <w:sz w:val="20"/>
          <w:szCs w:val="16"/>
        </w:rPr>
        <w:t>□</w:t>
      </w:r>
      <w:r w:rsidRPr="00392757">
        <w:rPr>
          <w:rFonts w:asciiTheme="minorEastAsia" w:eastAsiaTheme="minorEastAsia" w:hAnsiTheme="minorEastAsia" w:hint="eastAsia"/>
          <w:kern w:val="0"/>
          <w:sz w:val="16"/>
          <w:szCs w:val="16"/>
        </w:rPr>
        <w:t xml:space="preserve"> </w:t>
      </w:r>
      <w:r w:rsidRPr="00824D9C">
        <w:rPr>
          <w:rFonts w:asciiTheme="minorEastAsia" w:eastAsiaTheme="minorEastAsia" w:hAnsiTheme="minorEastAsia" w:hint="eastAsia"/>
          <w:kern w:val="0"/>
          <w:sz w:val="16"/>
          <w:szCs w:val="16"/>
        </w:rPr>
        <w:t>経過観察</w:t>
      </w:r>
      <w:r w:rsidR="00824D9C" w:rsidRPr="00392757">
        <w:rPr>
          <w:rFonts w:asciiTheme="minorEastAsia" w:eastAsiaTheme="minorEastAsia" w:hAnsiTheme="minorEastAsia"/>
          <w:kern w:val="0"/>
          <w:sz w:val="16"/>
          <w:szCs w:val="16"/>
        </w:rPr>
        <w:tab/>
      </w:r>
      <w:r w:rsidR="00824D9C" w:rsidRPr="00392757">
        <w:rPr>
          <w:rFonts w:asciiTheme="minorEastAsia" w:eastAsiaTheme="minorEastAsia" w:hAnsiTheme="minorEastAsia"/>
          <w:kern w:val="0"/>
          <w:sz w:val="16"/>
          <w:szCs w:val="16"/>
        </w:rPr>
        <w:tab/>
        <w:t xml:space="preserve">   </w:t>
      </w:r>
      <w:r w:rsidR="00392757" w:rsidRPr="00392757">
        <w:rPr>
          <w:rFonts w:asciiTheme="minorEastAsia" w:eastAsiaTheme="minorEastAsia" w:hAnsiTheme="minorEastAsia" w:hint="eastAsia"/>
          <w:kern w:val="0"/>
          <w:sz w:val="16"/>
          <w:szCs w:val="16"/>
        </w:rPr>
        <w:t xml:space="preserve"> </w:t>
      </w:r>
      <w:r w:rsidR="00392757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Observation needed</w:t>
      </w:r>
    </w:p>
    <w:p w:rsidR="00FE6FA4" w:rsidRPr="00392757" w:rsidRDefault="00FE6FA4" w:rsidP="00824D9C">
      <w:pPr>
        <w:autoSpaceDE w:val="0"/>
        <w:autoSpaceDN w:val="0"/>
        <w:ind w:leftChars="136" w:left="298" w:firstLineChars="75" w:firstLine="157"/>
        <w:jc w:val="left"/>
        <w:rPr>
          <w:rFonts w:asciiTheme="minorEastAsia" w:eastAsiaTheme="minorEastAsia" w:hAnsiTheme="minorEastAsia"/>
          <w:kern w:val="0"/>
          <w:sz w:val="16"/>
          <w:szCs w:val="16"/>
        </w:rPr>
      </w:pPr>
      <w:r w:rsidRPr="00392757">
        <w:rPr>
          <w:rFonts w:asciiTheme="minorEastAsia" w:eastAsiaTheme="minorEastAsia" w:hAnsiTheme="minorEastAsia" w:hint="eastAsia"/>
          <w:kern w:val="0"/>
          <w:sz w:val="20"/>
          <w:szCs w:val="16"/>
        </w:rPr>
        <w:t>□</w:t>
      </w:r>
      <w:r w:rsidRPr="00392757">
        <w:rPr>
          <w:rFonts w:asciiTheme="minorEastAsia" w:eastAsiaTheme="minorEastAsia" w:hAnsiTheme="minorEastAsia" w:hint="eastAsia"/>
          <w:kern w:val="0"/>
          <w:sz w:val="16"/>
          <w:szCs w:val="16"/>
        </w:rPr>
        <w:t xml:space="preserve"> </w:t>
      </w:r>
      <w:r w:rsidRPr="00824D9C">
        <w:rPr>
          <w:rFonts w:asciiTheme="minorEastAsia" w:eastAsiaTheme="minorEastAsia" w:hAnsiTheme="minorEastAsia" w:hint="eastAsia"/>
          <w:kern w:val="0"/>
          <w:sz w:val="16"/>
          <w:szCs w:val="16"/>
        </w:rPr>
        <w:t>治療の必要あり</w:t>
      </w:r>
      <w:r w:rsidR="00824D9C" w:rsidRPr="00392757">
        <w:rPr>
          <w:rFonts w:asciiTheme="minorEastAsia" w:eastAsiaTheme="minorEastAsia" w:hAnsiTheme="minorEastAsia"/>
          <w:kern w:val="0"/>
          <w:sz w:val="16"/>
          <w:szCs w:val="16"/>
        </w:rPr>
        <w:tab/>
        <w:t xml:space="preserve">    </w:t>
      </w:r>
      <w:r w:rsidR="00392757" w:rsidRPr="00392757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M</w:t>
      </w:r>
      <w:r w:rsidR="00392757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edical treatment is needed</w:t>
      </w:r>
    </w:p>
    <w:p w:rsidR="003F4F71" w:rsidRPr="00392757" w:rsidRDefault="00FE6FA4" w:rsidP="00824D9C">
      <w:pPr>
        <w:autoSpaceDE w:val="0"/>
        <w:autoSpaceDN w:val="0"/>
        <w:ind w:leftChars="136" w:left="298" w:firstLineChars="75" w:firstLine="157"/>
        <w:jc w:val="left"/>
        <w:rPr>
          <w:rFonts w:asciiTheme="minorEastAsia" w:eastAsiaTheme="minorEastAsia" w:hAnsiTheme="minorEastAsia"/>
          <w:kern w:val="0"/>
          <w:sz w:val="16"/>
          <w:szCs w:val="16"/>
        </w:rPr>
      </w:pPr>
      <w:r w:rsidRPr="00392757">
        <w:rPr>
          <w:rFonts w:asciiTheme="minorEastAsia" w:eastAsiaTheme="minorEastAsia" w:hAnsiTheme="minorEastAsia" w:hint="eastAsia"/>
          <w:kern w:val="0"/>
          <w:sz w:val="20"/>
          <w:szCs w:val="16"/>
        </w:rPr>
        <w:t>□</w:t>
      </w:r>
      <w:r w:rsidRPr="00392757">
        <w:rPr>
          <w:rFonts w:asciiTheme="minorEastAsia" w:eastAsiaTheme="minorEastAsia" w:hAnsiTheme="minorEastAsia" w:hint="eastAsia"/>
          <w:kern w:val="0"/>
          <w:sz w:val="16"/>
          <w:szCs w:val="16"/>
        </w:rPr>
        <w:t xml:space="preserve"> </w:t>
      </w:r>
      <w:r w:rsidR="00824D9C">
        <w:rPr>
          <w:rFonts w:asciiTheme="minorEastAsia" w:eastAsiaTheme="minorEastAsia" w:hAnsiTheme="minorEastAsia" w:hint="eastAsia"/>
          <w:kern w:val="0"/>
          <w:sz w:val="16"/>
          <w:szCs w:val="16"/>
        </w:rPr>
        <w:t>治療中</w:t>
      </w:r>
      <w:r w:rsidR="00824D9C" w:rsidRPr="00392757">
        <w:rPr>
          <w:rFonts w:asciiTheme="minorEastAsia" w:eastAsiaTheme="minorEastAsia" w:hAnsiTheme="minorEastAsia"/>
          <w:kern w:val="0"/>
          <w:sz w:val="16"/>
          <w:szCs w:val="16"/>
        </w:rPr>
        <w:tab/>
      </w:r>
      <w:r w:rsidR="00824D9C" w:rsidRPr="00392757">
        <w:rPr>
          <w:rFonts w:asciiTheme="minorEastAsia" w:eastAsiaTheme="minorEastAsia" w:hAnsiTheme="minorEastAsia"/>
          <w:kern w:val="0"/>
          <w:sz w:val="16"/>
          <w:szCs w:val="16"/>
        </w:rPr>
        <w:tab/>
        <w:t xml:space="preserve">    </w:t>
      </w:r>
      <w:r w:rsidR="00392757" w:rsidRPr="00392757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Under treatment</w:t>
      </w:r>
    </w:p>
    <w:p w:rsidR="00DE265F" w:rsidRPr="00392757" w:rsidRDefault="002B3735" w:rsidP="00DE265F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8103"/>
        </w:tabs>
        <w:autoSpaceDE w:val="0"/>
        <w:autoSpaceDN w:val="0"/>
        <w:ind w:leftChars="136" w:left="298" w:firstLineChars="75" w:firstLine="157"/>
        <w:jc w:val="left"/>
        <w:rPr>
          <w:rFonts w:asciiTheme="majorHAnsi" w:eastAsiaTheme="minorEastAsia" w:hAnsiTheme="majorHAnsi" w:cstheme="majorHAnsi"/>
          <w:kern w:val="0"/>
          <w:sz w:val="20"/>
          <w:szCs w:val="16"/>
        </w:rPr>
      </w:pPr>
      <w:r w:rsidRPr="00392757">
        <w:rPr>
          <w:rFonts w:asciiTheme="minorEastAsia" w:eastAsiaTheme="minorEastAsia" w:hAnsiTheme="minorEastAsia" w:hint="eastAsia"/>
          <w:kern w:val="0"/>
          <w:sz w:val="20"/>
          <w:szCs w:val="16"/>
        </w:rPr>
        <w:t>□</w:t>
      </w:r>
      <w:r w:rsidRPr="00392757">
        <w:rPr>
          <w:rFonts w:asciiTheme="minorEastAsia" w:eastAsiaTheme="minorEastAsia" w:hAnsiTheme="minorEastAsia" w:hint="eastAsia"/>
          <w:kern w:val="0"/>
          <w:sz w:val="16"/>
          <w:szCs w:val="16"/>
        </w:rPr>
        <w:t xml:space="preserve"> </w:t>
      </w:r>
      <w:r w:rsidR="00FE6FA4" w:rsidRPr="00824D9C">
        <w:rPr>
          <w:rFonts w:asciiTheme="minorEastAsia" w:eastAsiaTheme="minorEastAsia" w:hAnsiTheme="minorEastAsia" w:hint="eastAsia"/>
          <w:kern w:val="0"/>
          <w:sz w:val="16"/>
          <w:szCs w:val="16"/>
        </w:rPr>
        <w:t>生活上での注意事項</w:t>
      </w:r>
      <w:r w:rsidR="00824D9C" w:rsidRPr="00392757">
        <w:rPr>
          <w:rFonts w:asciiTheme="minorEastAsia" w:eastAsiaTheme="minorEastAsia" w:hAnsiTheme="minorEastAsia"/>
          <w:kern w:val="0"/>
          <w:sz w:val="16"/>
          <w:szCs w:val="16"/>
        </w:rPr>
        <w:tab/>
        <w:t xml:space="preserve">    </w:t>
      </w:r>
      <w:r w:rsidR="00392757" w:rsidRPr="00392757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 xml:space="preserve">Things </w:t>
      </w:r>
      <w:r w:rsidR="00C127A3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 xml:space="preserve">need </w:t>
      </w:r>
      <w:r w:rsidR="00392757" w:rsidRPr="00392757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to tak</w:t>
      </w:r>
      <w:r w:rsidR="00392757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e into consideration in daily life</w:t>
      </w:r>
    </w:p>
    <w:p w:rsidR="00FE6FA4" w:rsidRPr="00392757" w:rsidRDefault="00FE6FA4" w:rsidP="000F6838">
      <w:pPr>
        <w:autoSpaceDE w:val="0"/>
        <w:autoSpaceDN w:val="0"/>
        <w:snapToGrid w:val="0"/>
        <w:ind w:leftChars="59" w:left="298" w:hangingChars="100" w:hanging="169"/>
        <w:jc w:val="left"/>
        <w:rPr>
          <w:rFonts w:asciiTheme="minorEastAsia" w:eastAsiaTheme="minorEastAsia" w:hAnsiTheme="minorEastAsia"/>
          <w:kern w:val="0"/>
          <w:sz w:val="16"/>
          <w:szCs w:val="16"/>
        </w:rPr>
      </w:pPr>
    </w:p>
    <w:p w:rsidR="00FE6FA4" w:rsidRPr="00392757" w:rsidRDefault="00DE265F" w:rsidP="00FE6FA4">
      <w:pPr>
        <w:autoSpaceDE w:val="0"/>
        <w:autoSpaceDN w:val="0"/>
        <w:ind w:right="876"/>
        <w:rPr>
          <w:rFonts w:asciiTheme="minorEastAsia" w:eastAsiaTheme="minorEastAsia" w:hAnsiTheme="minorEastAsia"/>
          <w:kern w:val="0"/>
          <w:sz w:val="16"/>
          <w:szCs w:val="16"/>
        </w:rPr>
      </w:pPr>
      <w:r w:rsidRPr="00392757">
        <w:rPr>
          <w:rFonts w:asciiTheme="majorHAnsi" w:eastAsiaTheme="minorEastAsia" w:hAnsiTheme="majorHAnsi" w:cstheme="majorHAnsi"/>
          <w:kern w:val="0"/>
          <w:sz w:val="20"/>
          <w:szCs w:val="16"/>
        </w:rPr>
        <w:t>2. N</w:t>
      </w:r>
      <w:r w:rsidR="00392757" w:rsidRPr="00392757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 xml:space="preserve">ame of the </w:t>
      </w:r>
      <w:r w:rsidR="00730E07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Clinic/</w:t>
      </w:r>
      <w:r w:rsidR="00392757" w:rsidRPr="00392757">
        <w:rPr>
          <w:rFonts w:asciiTheme="majorHAnsi" w:eastAsiaTheme="minorEastAsia" w:hAnsiTheme="majorHAnsi" w:cstheme="majorHAnsi" w:hint="eastAsia"/>
          <w:kern w:val="0"/>
          <w:sz w:val="20"/>
          <w:szCs w:val="16"/>
        </w:rPr>
        <w:t>Hospital</w:t>
      </w:r>
      <w:r w:rsidR="00FE6FA4" w:rsidRPr="00824D9C">
        <w:rPr>
          <w:rFonts w:asciiTheme="minorEastAsia" w:eastAsiaTheme="minorEastAsia" w:hAnsiTheme="minorEastAsia" w:hint="eastAsia"/>
          <w:kern w:val="0"/>
          <w:sz w:val="16"/>
          <w:szCs w:val="16"/>
        </w:rPr>
        <w:t xml:space="preserve">　医療機関名</w:t>
      </w:r>
      <w:r w:rsidR="00161C23" w:rsidRPr="00392757">
        <w:rPr>
          <w:rFonts w:asciiTheme="minorEastAsia" w:eastAsiaTheme="minorEastAsia" w:hAnsiTheme="minorEastAsia"/>
          <w:kern w:val="0"/>
          <w:sz w:val="16"/>
          <w:szCs w:val="16"/>
        </w:rPr>
        <w:t xml:space="preserve"> </w:t>
      </w:r>
      <w:r w:rsidR="00161C23" w:rsidRPr="00392757">
        <w:rPr>
          <w:rFonts w:asciiTheme="minorEastAsia" w:eastAsiaTheme="minorEastAsia" w:hAnsiTheme="minorEastAsia"/>
          <w:kern w:val="0"/>
          <w:sz w:val="16"/>
          <w:szCs w:val="16"/>
          <w:u w:val="single"/>
        </w:rPr>
        <w:t xml:space="preserve">                                                             </w:t>
      </w:r>
    </w:p>
    <w:p w:rsidR="00DE265F" w:rsidRPr="00392757" w:rsidRDefault="00DE265F" w:rsidP="00FE6FA4">
      <w:pPr>
        <w:autoSpaceDE w:val="0"/>
        <w:autoSpaceDN w:val="0"/>
        <w:ind w:right="876"/>
        <w:rPr>
          <w:rFonts w:asciiTheme="minorEastAsia" w:eastAsiaTheme="minorEastAsia" w:hAnsiTheme="minorEastAsia"/>
          <w:kern w:val="0"/>
          <w:szCs w:val="21"/>
        </w:rPr>
      </w:pPr>
    </w:p>
    <w:p w:rsidR="002B3735" w:rsidRPr="0017378D" w:rsidRDefault="00FE6FA4" w:rsidP="00DE265F">
      <w:pPr>
        <w:autoSpaceDE w:val="0"/>
        <w:autoSpaceDN w:val="0"/>
        <w:snapToGrid w:val="0"/>
        <w:ind w:right="-1" w:firstLineChars="1400" w:firstLine="3067"/>
        <w:rPr>
          <w:rFonts w:asciiTheme="minorEastAsia" w:eastAsiaTheme="minorEastAsia" w:hAnsiTheme="minorEastAsia"/>
          <w:szCs w:val="21"/>
          <w:u w:val="single"/>
        </w:rPr>
      </w:pPr>
      <w:r w:rsidRPr="00A9152F">
        <w:rPr>
          <w:rFonts w:asciiTheme="minorEastAsia" w:eastAsiaTheme="minorEastAsia" w:hAnsiTheme="minorEastAsia" w:hint="eastAsia"/>
          <w:kern w:val="0"/>
          <w:szCs w:val="21"/>
        </w:rPr>
        <w:t>平成</w:t>
      </w:r>
      <w:r w:rsidRPr="000F6838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</w:t>
      </w:r>
      <w:r w:rsidRPr="00A9152F">
        <w:rPr>
          <w:rFonts w:asciiTheme="minorEastAsia" w:eastAsiaTheme="minorEastAsia" w:hAnsiTheme="minorEastAsia" w:hint="eastAsia"/>
          <w:kern w:val="0"/>
          <w:szCs w:val="21"/>
        </w:rPr>
        <w:t>年</w:t>
      </w:r>
      <w:r w:rsidRPr="000F6838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</w:t>
      </w:r>
      <w:r w:rsidRPr="00A9152F">
        <w:rPr>
          <w:rFonts w:asciiTheme="minorEastAsia" w:eastAsiaTheme="minorEastAsia" w:hAnsiTheme="minorEastAsia" w:hint="eastAsia"/>
          <w:kern w:val="0"/>
          <w:szCs w:val="21"/>
        </w:rPr>
        <w:t>月</w:t>
      </w:r>
      <w:r w:rsidRPr="000F6838">
        <w:rPr>
          <w:rFonts w:asciiTheme="minorEastAsia" w:eastAsiaTheme="minorEastAsia" w:hAnsiTheme="minorEastAsia" w:hint="eastAsia"/>
          <w:kern w:val="0"/>
          <w:szCs w:val="21"/>
          <w:u w:val="single"/>
        </w:rPr>
        <w:t xml:space="preserve">　　　</w:t>
      </w:r>
      <w:r w:rsidRPr="00A9152F">
        <w:rPr>
          <w:rFonts w:asciiTheme="minorEastAsia" w:eastAsiaTheme="minorEastAsia" w:hAnsiTheme="minorEastAsia" w:hint="eastAsia"/>
          <w:kern w:val="0"/>
          <w:szCs w:val="21"/>
        </w:rPr>
        <w:t xml:space="preserve">日　</w:t>
      </w:r>
      <w:r w:rsidRPr="00A9152F">
        <w:rPr>
          <w:rFonts w:asciiTheme="minorEastAsia" w:eastAsiaTheme="minorEastAsia" w:hAnsiTheme="minorEastAsia" w:hint="eastAsia"/>
          <w:kern w:val="0"/>
          <w:szCs w:val="21"/>
          <w:u w:val="single"/>
        </w:rPr>
        <w:t>保護者名</w:t>
      </w:r>
      <w:r w:rsidR="00DE265F" w:rsidRPr="0017378D">
        <w:rPr>
          <w:rFonts w:asciiTheme="minorEastAsia" w:eastAsiaTheme="minorEastAsia" w:hAnsiTheme="minorEastAsia"/>
          <w:kern w:val="0"/>
          <w:szCs w:val="21"/>
          <w:u w:val="single"/>
        </w:rPr>
        <w:t xml:space="preserve">                       </w:t>
      </w:r>
    </w:p>
    <w:p w:rsidR="00DE265F" w:rsidRPr="00392757" w:rsidRDefault="00EA135E" w:rsidP="00322E9B">
      <w:pPr>
        <w:autoSpaceDE w:val="0"/>
        <w:autoSpaceDN w:val="0"/>
        <w:snapToGrid w:val="0"/>
        <w:ind w:right="-1" w:firstLineChars="1800" w:firstLine="3943"/>
        <w:rPr>
          <w:rFonts w:asciiTheme="minorEastAsia" w:eastAsiaTheme="minorEastAsia" w:hAnsiTheme="minorEastAsia"/>
          <w:kern w:val="0"/>
          <w:sz w:val="18"/>
          <w:szCs w:val="21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43" type="#_x0000_t202" style="position:absolute;left:0;text-align:left;margin-left:372.3pt;margin-top:41.1pt;width:115.35pt;height:24.25pt;z-index:25167001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322E9B" w:rsidRPr="00322E9B" w:rsidRDefault="005F17EC">
                  <w:pPr>
                    <w:rPr>
                      <w:color w:val="7F7F7F" w:themeColor="text1" w:themeTint="80"/>
                    </w:rPr>
                  </w:pPr>
                  <w:r>
                    <w:rPr>
                      <w:rFonts w:hint="eastAsia"/>
                      <w:color w:val="7F7F7F" w:themeColor="text1" w:themeTint="80"/>
                    </w:rPr>
                    <w:t>e</w:t>
                  </w:r>
                  <w:bookmarkStart w:id="0" w:name="_GoBack"/>
                  <w:bookmarkEnd w:id="0"/>
                  <w:r w:rsidR="00322E9B" w:rsidRPr="00322E9B">
                    <w:rPr>
                      <w:rFonts w:hint="eastAsia"/>
                      <w:color w:val="7F7F7F" w:themeColor="text1" w:themeTint="80"/>
                    </w:rPr>
                    <w:t>w19naika04(2017)</w:t>
                  </w:r>
                </w:p>
              </w:txbxContent>
            </v:textbox>
          </v:shape>
        </w:pict>
      </w:r>
      <w:r w:rsidR="00DE265F" w:rsidRPr="00392757">
        <w:rPr>
          <w:rFonts w:asciiTheme="majorHAnsi" w:eastAsiaTheme="minorEastAsia" w:hAnsiTheme="majorHAnsi" w:cstheme="majorHAnsi"/>
          <w:kern w:val="0"/>
          <w:sz w:val="16"/>
          <w:szCs w:val="16"/>
        </w:rPr>
        <w:t>HEISEI</w:t>
      </w:r>
      <w:r w:rsidR="00392757" w:rsidRPr="00392757">
        <w:rPr>
          <w:rFonts w:asciiTheme="majorHAnsi" w:eastAsiaTheme="minorEastAsia" w:hAnsiTheme="majorHAnsi" w:cstheme="majorHAnsi" w:hint="eastAsia"/>
          <w:kern w:val="0"/>
          <w:sz w:val="16"/>
          <w:szCs w:val="16"/>
        </w:rPr>
        <w:t xml:space="preserve"> </w:t>
      </w:r>
      <w:r w:rsidR="00392757" w:rsidRPr="00392757">
        <w:rPr>
          <w:rFonts w:asciiTheme="majorHAnsi" w:eastAsiaTheme="minorEastAsia" w:hAnsiTheme="majorHAnsi" w:cstheme="majorHAnsi"/>
          <w:kern w:val="0"/>
          <w:sz w:val="16"/>
          <w:szCs w:val="16"/>
        </w:rPr>
        <w:t xml:space="preserve">  (</w:t>
      </w:r>
      <w:r w:rsidR="00392757" w:rsidRPr="00392757">
        <w:rPr>
          <w:rFonts w:asciiTheme="majorHAnsi" w:eastAsiaTheme="minorEastAsia" w:hAnsiTheme="majorHAnsi" w:cstheme="majorHAnsi" w:hint="eastAsia"/>
          <w:kern w:val="0"/>
          <w:sz w:val="16"/>
          <w:szCs w:val="16"/>
        </w:rPr>
        <w:t>year</w:t>
      </w:r>
      <w:r w:rsidR="00392757" w:rsidRPr="00392757">
        <w:rPr>
          <w:rFonts w:asciiTheme="majorHAnsi" w:eastAsiaTheme="minorEastAsia" w:hAnsiTheme="majorHAnsi" w:cstheme="majorHAnsi"/>
          <w:kern w:val="0"/>
          <w:sz w:val="16"/>
          <w:szCs w:val="16"/>
        </w:rPr>
        <w:t>)      (m</w:t>
      </w:r>
      <w:r w:rsidR="00392757" w:rsidRPr="00392757">
        <w:rPr>
          <w:rFonts w:asciiTheme="majorHAnsi" w:eastAsiaTheme="minorEastAsia" w:hAnsiTheme="majorHAnsi" w:cstheme="majorHAnsi" w:hint="eastAsia"/>
          <w:kern w:val="0"/>
          <w:sz w:val="16"/>
          <w:szCs w:val="16"/>
        </w:rPr>
        <w:t>onth</w:t>
      </w:r>
      <w:r w:rsidR="00392757" w:rsidRPr="00392757">
        <w:rPr>
          <w:rFonts w:asciiTheme="majorHAnsi" w:eastAsiaTheme="minorEastAsia" w:hAnsiTheme="majorHAnsi" w:cstheme="majorHAnsi"/>
          <w:kern w:val="0"/>
          <w:sz w:val="16"/>
          <w:szCs w:val="16"/>
        </w:rPr>
        <w:t>)      (day</w:t>
      </w:r>
      <w:r w:rsidR="00DE265F" w:rsidRPr="00392757">
        <w:rPr>
          <w:rFonts w:asciiTheme="majorHAnsi" w:eastAsiaTheme="minorEastAsia" w:hAnsiTheme="majorHAnsi" w:cstheme="majorHAnsi"/>
          <w:kern w:val="0"/>
          <w:sz w:val="16"/>
          <w:szCs w:val="16"/>
        </w:rPr>
        <w:t>)</w:t>
      </w:r>
      <w:r w:rsidR="00392757" w:rsidRPr="00392757">
        <w:rPr>
          <w:rFonts w:asciiTheme="majorHAnsi" w:eastAsiaTheme="minorEastAsia" w:hAnsiTheme="majorHAnsi" w:cstheme="majorHAnsi"/>
          <w:kern w:val="0"/>
          <w:sz w:val="16"/>
          <w:szCs w:val="16"/>
        </w:rPr>
        <w:t xml:space="preserve">                (</w:t>
      </w:r>
      <w:r w:rsidR="00392757" w:rsidRPr="00392757">
        <w:rPr>
          <w:rFonts w:asciiTheme="majorHAnsi" w:eastAsiaTheme="minorEastAsia" w:hAnsiTheme="majorHAnsi" w:cstheme="majorHAnsi" w:hint="eastAsia"/>
          <w:kern w:val="0"/>
          <w:sz w:val="16"/>
          <w:szCs w:val="16"/>
        </w:rPr>
        <w:t>Name of Guardian</w:t>
      </w:r>
      <w:r w:rsidR="00DE265F" w:rsidRPr="00392757">
        <w:rPr>
          <w:rFonts w:asciiTheme="majorHAnsi" w:eastAsiaTheme="minorEastAsia" w:hAnsiTheme="majorHAnsi" w:cstheme="majorHAnsi"/>
          <w:kern w:val="0"/>
          <w:sz w:val="16"/>
          <w:szCs w:val="16"/>
        </w:rPr>
        <w:t>)</w:t>
      </w:r>
    </w:p>
    <w:sectPr w:rsidR="00DE265F" w:rsidRPr="00392757" w:rsidSect="00161C23">
      <w:headerReference w:type="default" r:id="rId9"/>
      <w:pgSz w:w="11906" w:h="16838" w:code="9"/>
      <w:pgMar w:top="815" w:right="991" w:bottom="568" w:left="1134" w:header="426" w:footer="992" w:gutter="0"/>
      <w:cols w:space="425"/>
      <w:docGrid w:type="linesAndChars" w:linePitch="326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35E" w:rsidRDefault="00EA135E" w:rsidP="00474BDF">
      <w:r>
        <w:separator/>
      </w:r>
    </w:p>
  </w:endnote>
  <w:endnote w:type="continuationSeparator" w:id="0">
    <w:p w:rsidR="00EA135E" w:rsidRDefault="00EA135E" w:rsidP="0047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35E" w:rsidRDefault="00EA135E" w:rsidP="00474BDF">
      <w:r>
        <w:separator/>
      </w:r>
    </w:p>
  </w:footnote>
  <w:footnote w:type="continuationSeparator" w:id="0">
    <w:p w:rsidR="00EA135E" w:rsidRDefault="00EA135E" w:rsidP="00474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838" w:rsidRPr="000F6838" w:rsidRDefault="00663F5D" w:rsidP="000F6838">
    <w:pPr>
      <w:pStyle w:val="a3"/>
      <w:jc w:val="right"/>
      <w:rPr>
        <w:sz w:val="18"/>
      </w:rPr>
    </w:pPr>
    <w:r>
      <w:rPr>
        <w:rFonts w:hint="eastAsia"/>
        <w:sz w:val="18"/>
      </w:rPr>
      <w:t xml:space="preserve">＜英　</w:t>
    </w:r>
    <w:r w:rsidR="000F6838" w:rsidRPr="000F6838">
      <w:rPr>
        <w:rFonts w:hint="eastAsia"/>
        <w:sz w:val="18"/>
      </w:rPr>
      <w:t>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7685F"/>
    <w:multiLevelType w:val="hybridMultilevel"/>
    <w:tmpl w:val="707E1BB4"/>
    <w:lvl w:ilvl="0" w:tplc="4B567E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7A57230B"/>
    <w:multiLevelType w:val="hybridMultilevel"/>
    <w:tmpl w:val="5298F162"/>
    <w:lvl w:ilvl="0" w:tplc="2EEC6F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2A6F"/>
    <w:rsid w:val="000221F1"/>
    <w:rsid w:val="000362CF"/>
    <w:rsid w:val="00036701"/>
    <w:rsid w:val="000425BC"/>
    <w:rsid w:val="00046673"/>
    <w:rsid w:val="00051865"/>
    <w:rsid w:val="000610E9"/>
    <w:rsid w:val="000839B3"/>
    <w:rsid w:val="00087971"/>
    <w:rsid w:val="000A1381"/>
    <w:rsid w:val="000A4A59"/>
    <w:rsid w:val="000A6636"/>
    <w:rsid w:val="000F295B"/>
    <w:rsid w:val="000F303D"/>
    <w:rsid w:val="000F6838"/>
    <w:rsid w:val="0011522D"/>
    <w:rsid w:val="00161C23"/>
    <w:rsid w:val="00162325"/>
    <w:rsid w:val="0017378D"/>
    <w:rsid w:val="00184D2F"/>
    <w:rsid w:val="001A09CC"/>
    <w:rsid w:val="001A48CB"/>
    <w:rsid w:val="001B2CF1"/>
    <w:rsid w:val="001B46DD"/>
    <w:rsid w:val="001B5F03"/>
    <w:rsid w:val="001D5BBE"/>
    <w:rsid w:val="001E0907"/>
    <w:rsid w:val="001E180C"/>
    <w:rsid w:val="001E3D47"/>
    <w:rsid w:val="001F699E"/>
    <w:rsid w:val="00242C2C"/>
    <w:rsid w:val="002439CA"/>
    <w:rsid w:val="002519E8"/>
    <w:rsid w:val="00277EFB"/>
    <w:rsid w:val="00283940"/>
    <w:rsid w:val="00294F8A"/>
    <w:rsid w:val="002B3735"/>
    <w:rsid w:val="002B4A98"/>
    <w:rsid w:val="0031219C"/>
    <w:rsid w:val="00322E9B"/>
    <w:rsid w:val="003334DD"/>
    <w:rsid w:val="00344B04"/>
    <w:rsid w:val="0034753E"/>
    <w:rsid w:val="003601C1"/>
    <w:rsid w:val="00374C33"/>
    <w:rsid w:val="003767F3"/>
    <w:rsid w:val="00381DC6"/>
    <w:rsid w:val="00392757"/>
    <w:rsid w:val="003E2D1B"/>
    <w:rsid w:val="003F1450"/>
    <w:rsid w:val="003F4F71"/>
    <w:rsid w:val="004155A6"/>
    <w:rsid w:val="004212FB"/>
    <w:rsid w:val="00425AC1"/>
    <w:rsid w:val="00461003"/>
    <w:rsid w:val="00474BDF"/>
    <w:rsid w:val="00475A45"/>
    <w:rsid w:val="00487F88"/>
    <w:rsid w:val="004B2EF8"/>
    <w:rsid w:val="004C34D9"/>
    <w:rsid w:val="004E2041"/>
    <w:rsid w:val="004E3210"/>
    <w:rsid w:val="004F52E3"/>
    <w:rsid w:val="004F6AE6"/>
    <w:rsid w:val="00514F23"/>
    <w:rsid w:val="00523A8A"/>
    <w:rsid w:val="00545698"/>
    <w:rsid w:val="00546E8A"/>
    <w:rsid w:val="005513AA"/>
    <w:rsid w:val="00557647"/>
    <w:rsid w:val="00560B70"/>
    <w:rsid w:val="005737D5"/>
    <w:rsid w:val="005764FA"/>
    <w:rsid w:val="00582068"/>
    <w:rsid w:val="00585AC9"/>
    <w:rsid w:val="00592732"/>
    <w:rsid w:val="005B4CB6"/>
    <w:rsid w:val="005D10F6"/>
    <w:rsid w:val="005E03B0"/>
    <w:rsid w:val="005E38A8"/>
    <w:rsid w:val="005F0B94"/>
    <w:rsid w:val="005F17EC"/>
    <w:rsid w:val="00623425"/>
    <w:rsid w:val="006251DE"/>
    <w:rsid w:val="00644D7E"/>
    <w:rsid w:val="00644FED"/>
    <w:rsid w:val="00663F5D"/>
    <w:rsid w:val="006A426F"/>
    <w:rsid w:val="006C4DAB"/>
    <w:rsid w:val="006F751E"/>
    <w:rsid w:val="0070675E"/>
    <w:rsid w:val="00730E07"/>
    <w:rsid w:val="00776422"/>
    <w:rsid w:val="007957AA"/>
    <w:rsid w:val="007A1029"/>
    <w:rsid w:val="007A1A28"/>
    <w:rsid w:val="007A21F8"/>
    <w:rsid w:val="007B2FBD"/>
    <w:rsid w:val="007C712F"/>
    <w:rsid w:val="007D197B"/>
    <w:rsid w:val="007D652A"/>
    <w:rsid w:val="007E27C6"/>
    <w:rsid w:val="007F113F"/>
    <w:rsid w:val="007F12CC"/>
    <w:rsid w:val="00824A6C"/>
    <w:rsid w:val="00824D9C"/>
    <w:rsid w:val="008329F0"/>
    <w:rsid w:val="008362F0"/>
    <w:rsid w:val="00842C58"/>
    <w:rsid w:val="00846B0F"/>
    <w:rsid w:val="00851B5E"/>
    <w:rsid w:val="00880283"/>
    <w:rsid w:val="00891C17"/>
    <w:rsid w:val="008A553B"/>
    <w:rsid w:val="008B6A55"/>
    <w:rsid w:val="00902EC3"/>
    <w:rsid w:val="00922196"/>
    <w:rsid w:val="00947C49"/>
    <w:rsid w:val="00975590"/>
    <w:rsid w:val="009A0532"/>
    <w:rsid w:val="009A1887"/>
    <w:rsid w:val="009A3672"/>
    <w:rsid w:val="009C2C87"/>
    <w:rsid w:val="009C7CF4"/>
    <w:rsid w:val="009E1A9C"/>
    <w:rsid w:val="009F1EFD"/>
    <w:rsid w:val="009F6B9A"/>
    <w:rsid w:val="00A25943"/>
    <w:rsid w:val="00A26350"/>
    <w:rsid w:val="00A264FD"/>
    <w:rsid w:val="00A30CC2"/>
    <w:rsid w:val="00A459FF"/>
    <w:rsid w:val="00A52D7B"/>
    <w:rsid w:val="00A62141"/>
    <w:rsid w:val="00A70633"/>
    <w:rsid w:val="00A9152F"/>
    <w:rsid w:val="00A93439"/>
    <w:rsid w:val="00AB2704"/>
    <w:rsid w:val="00AB295F"/>
    <w:rsid w:val="00AC1A1F"/>
    <w:rsid w:val="00AD4E5F"/>
    <w:rsid w:val="00AD541C"/>
    <w:rsid w:val="00B044D9"/>
    <w:rsid w:val="00B04A77"/>
    <w:rsid w:val="00B111FA"/>
    <w:rsid w:val="00B15084"/>
    <w:rsid w:val="00B17E25"/>
    <w:rsid w:val="00B27929"/>
    <w:rsid w:val="00B519E5"/>
    <w:rsid w:val="00B66872"/>
    <w:rsid w:val="00BC4B53"/>
    <w:rsid w:val="00BE486C"/>
    <w:rsid w:val="00BE50B3"/>
    <w:rsid w:val="00BF2F16"/>
    <w:rsid w:val="00C10CDC"/>
    <w:rsid w:val="00C127A3"/>
    <w:rsid w:val="00C22671"/>
    <w:rsid w:val="00C46ED6"/>
    <w:rsid w:val="00C61A69"/>
    <w:rsid w:val="00C67C6B"/>
    <w:rsid w:val="00C90D7A"/>
    <w:rsid w:val="00CB5D83"/>
    <w:rsid w:val="00CB60F3"/>
    <w:rsid w:val="00CC531E"/>
    <w:rsid w:val="00CC593C"/>
    <w:rsid w:val="00CD3895"/>
    <w:rsid w:val="00CD5AC8"/>
    <w:rsid w:val="00CE594B"/>
    <w:rsid w:val="00CF3FB6"/>
    <w:rsid w:val="00D043F7"/>
    <w:rsid w:val="00D0464D"/>
    <w:rsid w:val="00D07D57"/>
    <w:rsid w:val="00D126A4"/>
    <w:rsid w:val="00D673B3"/>
    <w:rsid w:val="00D76150"/>
    <w:rsid w:val="00D819C1"/>
    <w:rsid w:val="00D9431B"/>
    <w:rsid w:val="00DA2E5E"/>
    <w:rsid w:val="00DB4D14"/>
    <w:rsid w:val="00DD36F0"/>
    <w:rsid w:val="00DE265F"/>
    <w:rsid w:val="00DE2B98"/>
    <w:rsid w:val="00DE4BDF"/>
    <w:rsid w:val="00E01BB4"/>
    <w:rsid w:val="00E036D0"/>
    <w:rsid w:val="00E10BA3"/>
    <w:rsid w:val="00E26E6E"/>
    <w:rsid w:val="00E51346"/>
    <w:rsid w:val="00E6107C"/>
    <w:rsid w:val="00E745A7"/>
    <w:rsid w:val="00E82DA8"/>
    <w:rsid w:val="00E84B42"/>
    <w:rsid w:val="00EA135E"/>
    <w:rsid w:val="00EB5E19"/>
    <w:rsid w:val="00ED3DB5"/>
    <w:rsid w:val="00ED5C07"/>
    <w:rsid w:val="00F02A6F"/>
    <w:rsid w:val="00F16C24"/>
    <w:rsid w:val="00F5458C"/>
    <w:rsid w:val="00F57A04"/>
    <w:rsid w:val="00F72C7A"/>
    <w:rsid w:val="00F82BA9"/>
    <w:rsid w:val="00F863E4"/>
    <w:rsid w:val="00F96C7B"/>
    <w:rsid w:val="00FA4A99"/>
    <w:rsid w:val="00FD4CF0"/>
    <w:rsid w:val="00FD5BB4"/>
    <w:rsid w:val="00FE22EE"/>
    <w:rsid w:val="00FE4F3C"/>
    <w:rsid w:val="00FE6FA4"/>
    <w:rsid w:val="00FF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4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4BDF"/>
    <w:rPr>
      <w:kern w:val="2"/>
      <w:sz w:val="21"/>
      <w:szCs w:val="24"/>
    </w:rPr>
  </w:style>
  <w:style w:type="paragraph" w:styleId="a5">
    <w:name w:val="footer"/>
    <w:basedOn w:val="a"/>
    <w:link w:val="a6"/>
    <w:rsid w:val="00474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4BDF"/>
    <w:rPr>
      <w:kern w:val="2"/>
      <w:sz w:val="21"/>
      <w:szCs w:val="24"/>
    </w:rPr>
  </w:style>
  <w:style w:type="table" w:styleId="a7">
    <w:name w:val="Table Grid"/>
    <w:basedOn w:val="a1"/>
    <w:rsid w:val="004212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E50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E50B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902EC3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pacing w:val="7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1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3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6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5928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1908301058">
                                  <w:marLeft w:val="240"/>
                                  <w:marRight w:val="240"/>
                                  <w:marTop w:val="27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1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平成△△年△△月△△日</vt:lpstr>
      <vt:lpstr>平成△△年△△月△△日</vt:lpstr>
      <vt:lpstr>平成△△年△△月△△日</vt:lpstr>
    </vt:vector>
  </TitlesOfParts>
  <Company>小牧市教育委員会</Company>
  <LinksUpToDate>false</LinksUpToDate>
  <CharactersWithSpaces>2375</CharactersWithSpaces>
  <SharedDoc>false</SharedDoc>
  <HLinks>
    <vt:vector size="6" baseType="variant">
      <vt:variant>
        <vt:i4>3080218</vt:i4>
      </vt:variant>
      <vt:variant>
        <vt:i4>-1</vt:i4>
      </vt:variant>
      <vt:variant>
        <vt:i4>1028</vt:i4>
      </vt:variant>
      <vt:variant>
        <vt:i4>4</vt:i4>
      </vt:variant>
      <vt:variant>
        <vt:lpwstr>http://ord.yahoo.co.jp/o/image/_ylt=A2RA0N9.zY1WUHYA0xiU3uV7/SIG=12dr6itf5/EXP=1452220158/**http:/babys.jp/begin/kodomo/img/trouble/teishincho01.gif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平成△△年△△月△△日</dc:title>
  <dc:creator>小牧市教育委員会</dc:creator>
  <cp:lastModifiedBy>豊橋市教育委員会</cp:lastModifiedBy>
  <cp:revision>14</cp:revision>
  <cp:lastPrinted>2017-03-03T01:10:00Z</cp:lastPrinted>
  <dcterms:created xsi:type="dcterms:W3CDTF">2017-02-28T03:25:00Z</dcterms:created>
  <dcterms:modified xsi:type="dcterms:W3CDTF">2017-04-05T01:55:00Z</dcterms:modified>
</cp:coreProperties>
</file>