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30F8" w:rsidRPr="00B530F8" w:rsidRDefault="00B530F8" w:rsidP="00B530F8">
      <w:pPr>
        <w:jc w:val="right"/>
        <w:rPr>
          <w:lang w:val="pt-PT"/>
        </w:rPr>
      </w:pPr>
      <w:r w:rsidRPr="00B530F8">
        <w:rPr>
          <w:rFonts w:hint="eastAsia"/>
          <w:lang w:val="pt-PT"/>
        </w:rPr>
        <w:t>＜ポルトガル語＞</w:t>
      </w:r>
      <w:r w:rsidRPr="00B530F8">
        <w:rPr>
          <w:lang w:val="pt-PT"/>
        </w:rPr>
        <w:t xml:space="preserve"> </w:t>
      </w:r>
    </w:p>
    <w:p w:rsidR="00B530F8" w:rsidRPr="00B530F8" w:rsidRDefault="00F266FB" w:rsidP="00F266FB">
      <w:pPr>
        <w:jc w:val="right"/>
        <w:rPr>
          <w:lang w:val="pt-PT"/>
        </w:rPr>
      </w:pPr>
      <w:r>
        <w:rPr>
          <w:rFonts w:hint="eastAsia"/>
          <w:lang w:val="pt-PT"/>
        </w:rPr>
        <w:t xml:space="preserve">　</w:t>
      </w:r>
      <w:r w:rsidRPr="00F266FB">
        <w:rPr>
          <w:rFonts w:hint="eastAsia"/>
          <w:u w:val="single"/>
          <w:lang w:val="pt-PT"/>
        </w:rPr>
        <w:t xml:space="preserve">　　</w:t>
      </w:r>
      <w:r w:rsidR="00B530F8" w:rsidRPr="00B530F8">
        <w:rPr>
          <w:lang w:val="pt-PT"/>
        </w:rPr>
        <w:t>年</w:t>
      </w:r>
      <w:r w:rsidR="00B530F8" w:rsidRPr="00F266FB">
        <w:rPr>
          <w:u w:val="single"/>
          <w:lang w:val="pt-PT"/>
        </w:rPr>
        <w:t xml:space="preserve">   </w:t>
      </w:r>
      <w:r>
        <w:rPr>
          <w:rFonts w:hint="eastAsia"/>
          <w:u w:val="single"/>
          <w:lang w:val="pt-PT"/>
        </w:rPr>
        <w:t xml:space="preserve">　</w:t>
      </w:r>
      <w:r w:rsidR="00B530F8" w:rsidRPr="00B530F8">
        <w:rPr>
          <w:lang w:val="pt-PT"/>
        </w:rPr>
        <w:t xml:space="preserve">月 </w:t>
      </w:r>
      <w:r w:rsidRPr="00F266FB">
        <w:rPr>
          <w:rFonts w:hint="eastAsia"/>
          <w:u w:val="single"/>
          <w:lang w:val="pt-PT"/>
        </w:rPr>
        <w:t xml:space="preserve">　</w:t>
      </w:r>
      <w:r w:rsidR="00B530F8" w:rsidRPr="00F266FB">
        <w:rPr>
          <w:u w:val="single"/>
          <w:lang w:val="pt-PT"/>
        </w:rPr>
        <w:t xml:space="preserve">  </w:t>
      </w:r>
      <w:r w:rsidR="00B530F8" w:rsidRPr="00B530F8">
        <w:rPr>
          <w:lang w:val="pt-PT"/>
        </w:rPr>
        <w:t>日</w:t>
      </w:r>
    </w:p>
    <w:p w:rsidR="00B530F8" w:rsidRPr="00B530F8" w:rsidRDefault="00B530F8" w:rsidP="00F266FB">
      <w:pPr>
        <w:jc w:val="right"/>
        <w:rPr>
          <w:lang w:val="pt-PT"/>
        </w:rPr>
      </w:pPr>
      <w:r w:rsidRPr="00B530F8">
        <w:rPr>
          <w:lang w:val="pt-PT"/>
        </w:rPr>
        <w:t xml:space="preserve">  </w:t>
      </w:r>
      <w:r w:rsidR="00F266FB" w:rsidRPr="00B530F8">
        <w:rPr>
          <w:lang w:val="pt-PT"/>
        </w:rPr>
        <w:t>A</w:t>
      </w:r>
      <w:r w:rsidRPr="00B530F8">
        <w:rPr>
          <w:lang w:val="pt-PT"/>
        </w:rPr>
        <w:t>no</w:t>
      </w:r>
      <w:r w:rsidR="00F266FB">
        <w:rPr>
          <w:rFonts w:hint="eastAsia"/>
          <w:lang w:val="pt-PT"/>
        </w:rPr>
        <w:t xml:space="preserve">　</w:t>
      </w:r>
      <w:r w:rsidR="00F266FB" w:rsidRPr="00F266FB">
        <w:rPr>
          <w:lang w:val="pt-PT"/>
        </w:rPr>
        <w:t xml:space="preserve"> </w:t>
      </w:r>
      <w:r w:rsidR="00F266FB" w:rsidRPr="00B530F8">
        <w:rPr>
          <w:lang w:val="pt-PT"/>
        </w:rPr>
        <w:t>mês</w:t>
      </w:r>
      <w:r w:rsidR="00F266FB">
        <w:rPr>
          <w:rFonts w:hint="eastAsia"/>
          <w:lang w:val="pt-PT"/>
        </w:rPr>
        <w:t xml:space="preserve">　</w:t>
      </w:r>
      <w:r w:rsidR="00F266FB" w:rsidRPr="00F266FB">
        <w:rPr>
          <w:lang w:val="pt-PT"/>
        </w:rPr>
        <w:t xml:space="preserve"> </w:t>
      </w:r>
      <w:r w:rsidR="00F266FB" w:rsidRPr="00B530F8">
        <w:rPr>
          <w:lang w:val="pt-PT"/>
        </w:rPr>
        <w:t>dia</w:t>
      </w:r>
    </w:p>
    <w:p w:rsidR="00B530F8" w:rsidRPr="00B530F8" w:rsidRDefault="00B530F8" w:rsidP="00F266FB">
      <w:pPr>
        <w:jc w:val="left"/>
        <w:rPr>
          <w:lang w:val="pt-PT"/>
        </w:rPr>
      </w:pPr>
      <w:r w:rsidRPr="00B530F8">
        <w:rPr>
          <w:rFonts w:hint="eastAsia"/>
          <w:lang w:val="pt-PT"/>
        </w:rPr>
        <w:t>保護者の皆様</w:t>
      </w:r>
      <w:r w:rsidRPr="00B530F8">
        <w:rPr>
          <w:lang w:val="pt-PT"/>
        </w:rPr>
        <w:t xml:space="preserve"> </w:t>
      </w:r>
    </w:p>
    <w:p w:rsidR="00B530F8" w:rsidRPr="00B530F8" w:rsidRDefault="00B530F8" w:rsidP="00F266FB">
      <w:pPr>
        <w:jc w:val="left"/>
        <w:rPr>
          <w:lang w:val="pt-PT"/>
        </w:rPr>
      </w:pPr>
      <w:r w:rsidRPr="00B530F8">
        <w:rPr>
          <w:lang w:val="pt-PT"/>
        </w:rPr>
        <w:t xml:space="preserve">Aos Srs. Pais ou Responsáveis             </w:t>
      </w:r>
      <w:r w:rsidR="00F266FB">
        <w:rPr>
          <w:rFonts w:hint="eastAsia"/>
          <w:lang w:val="pt-PT"/>
        </w:rPr>
        <w:t xml:space="preserve">　　　　　　　　　　　</w:t>
      </w:r>
      <w:r w:rsidRPr="00B530F8">
        <w:rPr>
          <w:lang w:val="pt-PT"/>
        </w:rPr>
        <w:t xml:space="preserve"> </w:t>
      </w:r>
      <w:r w:rsidR="00F266FB" w:rsidRPr="00B530F8">
        <w:rPr>
          <w:lang w:val="pt-PT"/>
        </w:rPr>
        <w:t>豊橋市立</w:t>
      </w:r>
      <w:r w:rsidR="00F266FB" w:rsidRPr="00F266FB">
        <w:rPr>
          <w:u w:val="single"/>
          <w:lang w:val="pt-PT"/>
        </w:rPr>
        <w:t xml:space="preserve">               </w:t>
      </w:r>
      <w:r w:rsidR="00F266FB" w:rsidRPr="00B530F8">
        <w:rPr>
          <w:lang w:val="pt-PT"/>
        </w:rPr>
        <w:t>学校長</w:t>
      </w:r>
    </w:p>
    <w:p w:rsidR="00B530F8" w:rsidRDefault="00B530F8" w:rsidP="00F266FB">
      <w:pPr>
        <w:ind w:firstLineChars="3500" w:firstLine="7350"/>
        <w:rPr>
          <w:lang w:val="pt-PT"/>
        </w:rPr>
      </w:pPr>
      <w:r w:rsidRPr="00B530F8">
        <w:rPr>
          <w:lang w:val="pt-PT"/>
        </w:rPr>
        <w:t xml:space="preserve">Diretor da Escola </w:t>
      </w:r>
    </w:p>
    <w:p w:rsidR="00F266FB" w:rsidRPr="00B530F8" w:rsidRDefault="00F266FB" w:rsidP="00ED385D">
      <w:pPr>
        <w:snapToGrid w:val="0"/>
        <w:ind w:firstLineChars="3900" w:firstLine="8190"/>
        <w:rPr>
          <w:lang w:val="pt-PT"/>
        </w:rPr>
      </w:pPr>
    </w:p>
    <w:p w:rsidR="00B530F8" w:rsidRPr="00ED385D" w:rsidRDefault="00B530F8" w:rsidP="00ED385D">
      <w:pPr>
        <w:snapToGrid w:val="0"/>
        <w:jc w:val="center"/>
        <w:rPr>
          <w:sz w:val="28"/>
          <w:szCs w:val="28"/>
          <w:lang w:val="pt-PT"/>
        </w:rPr>
      </w:pPr>
      <w:r w:rsidRPr="00ED385D">
        <w:rPr>
          <w:rFonts w:hint="eastAsia"/>
          <w:sz w:val="28"/>
          <w:szCs w:val="28"/>
          <w:lang w:val="pt-PT"/>
        </w:rPr>
        <w:t>独立行政法人日本スポーツ振興センター災害給付手続きについて</w:t>
      </w:r>
    </w:p>
    <w:p w:rsidR="00B530F8" w:rsidRPr="00ED385D" w:rsidRDefault="00B530F8" w:rsidP="00ED385D">
      <w:pPr>
        <w:snapToGrid w:val="0"/>
        <w:jc w:val="center"/>
        <w:rPr>
          <w:sz w:val="28"/>
          <w:szCs w:val="28"/>
          <w:lang w:val="pt-PT"/>
        </w:rPr>
      </w:pPr>
      <w:r w:rsidRPr="00ED385D">
        <w:rPr>
          <w:rFonts w:hint="eastAsia"/>
          <w:sz w:val="28"/>
          <w:szCs w:val="28"/>
          <w:lang w:val="pt-PT"/>
        </w:rPr>
        <w:t>（『医療等の状況』『調剤報酬明細書』）</w:t>
      </w:r>
    </w:p>
    <w:p w:rsidR="00B530F8" w:rsidRPr="00ED385D" w:rsidRDefault="00B530F8" w:rsidP="00ED385D">
      <w:pPr>
        <w:snapToGrid w:val="0"/>
        <w:jc w:val="center"/>
        <w:rPr>
          <w:sz w:val="22"/>
          <w:lang w:val="pt-PT"/>
        </w:rPr>
      </w:pPr>
      <w:r w:rsidRPr="00ED385D">
        <w:rPr>
          <w:sz w:val="22"/>
          <w:lang w:val="pt-PT"/>
        </w:rPr>
        <w:t>Sobre os trâmites para receber o subsídio do seguro escolar contra acidentes do</w:t>
      </w:r>
    </w:p>
    <w:p w:rsidR="00B530F8" w:rsidRPr="00ED385D" w:rsidRDefault="00B530F8" w:rsidP="00ED385D">
      <w:pPr>
        <w:snapToGrid w:val="0"/>
        <w:jc w:val="center"/>
        <w:rPr>
          <w:sz w:val="22"/>
          <w:lang w:val="pt-PT"/>
        </w:rPr>
      </w:pPr>
      <w:r w:rsidRPr="00ED385D">
        <w:rPr>
          <w:rFonts w:hint="eastAsia"/>
          <w:sz w:val="22"/>
          <w:lang w:val="pt-PT"/>
        </w:rPr>
        <w:t>“</w:t>
      </w:r>
      <w:r w:rsidRPr="00ED385D">
        <w:rPr>
          <w:sz w:val="22"/>
          <w:lang w:val="pt-PT"/>
        </w:rPr>
        <w:t>Dokuritsu Gyousei Houjin Nihon Sports Shinkou Center” (Centro de Saúde Escolar)</w:t>
      </w:r>
    </w:p>
    <w:p w:rsidR="00B530F8" w:rsidRPr="00ED385D" w:rsidRDefault="00B530F8" w:rsidP="00ED385D">
      <w:pPr>
        <w:snapToGrid w:val="0"/>
        <w:jc w:val="center"/>
        <w:rPr>
          <w:sz w:val="18"/>
          <w:szCs w:val="18"/>
          <w:lang w:val="pt-PT"/>
        </w:rPr>
      </w:pPr>
      <w:r w:rsidRPr="00ED385D">
        <w:rPr>
          <w:sz w:val="18"/>
          <w:szCs w:val="18"/>
          <w:lang w:val="pt-PT"/>
        </w:rPr>
        <w:t>(formulários de『Descrição do Tratamento Médico (IryounadonoJoukyou)』e『Relatório para a Remuneração dos médios</w:t>
      </w:r>
    </w:p>
    <w:p w:rsidR="00B530F8" w:rsidRPr="00ED385D" w:rsidRDefault="00B530F8" w:rsidP="00ED385D">
      <w:pPr>
        <w:snapToGrid w:val="0"/>
        <w:jc w:val="center"/>
        <w:rPr>
          <w:sz w:val="18"/>
          <w:szCs w:val="18"/>
          <w:lang w:val="pt-PT"/>
        </w:rPr>
      </w:pPr>
      <w:r w:rsidRPr="00ED385D">
        <w:rPr>
          <w:sz w:val="18"/>
          <w:szCs w:val="18"/>
          <w:lang w:val="pt-PT"/>
        </w:rPr>
        <w:t>(ChouzaiHoushuuMeisaisho)』)</w:t>
      </w:r>
    </w:p>
    <w:p w:rsidR="00B530F8" w:rsidRPr="00B530F8" w:rsidRDefault="00B530F8" w:rsidP="00F266FB">
      <w:pPr>
        <w:ind w:firstLineChars="100" w:firstLine="210"/>
        <w:rPr>
          <w:lang w:val="pt-PT"/>
        </w:rPr>
      </w:pPr>
      <w:r w:rsidRPr="00B530F8">
        <w:rPr>
          <w:rFonts w:hint="eastAsia"/>
          <w:lang w:val="pt-PT"/>
        </w:rPr>
        <w:t>このたびのお子様のけがにつきまして、独立行政法人日本スポーツ振興センター災害共済給付金の支払い請求の手続きをしますので、治療を受けた医療機関及び薬剤の支給を受けた保険薬局で記入してもらい、提出してください。</w:t>
      </w:r>
      <w:r w:rsidRPr="00B530F8">
        <w:rPr>
          <w:lang w:val="pt-PT"/>
        </w:rPr>
        <w:t xml:space="preserve"> </w:t>
      </w:r>
    </w:p>
    <w:p w:rsidR="00B530F8" w:rsidRPr="00B530F8" w:rsidRDefault="00B530F8" w:rsidP="00F266FB">
      <w:pPr>
        <w:ind w:firstLineChars="100" w:firstLine="210"/>
        <w:rPr>
          <w:lang w:val="pt-PT"/>
        </w:rPr>
      </w:pPr>
      <w:r w:rsidRPr="00B530F8">
        <w:rPr>
          <w:lang w:val="pt-PT"/>
        </w:rPr>
        <w:t xml:space="preserve">Após o tratamento médico da criança, o seguro escolar fará o pagamento do subsídio, por isso </w:t>
      </w:r>
    </w:p>
    <w:p w:rsidR="00B530F8" w:rsidRPr="00B530F8" w:rsidRDefault="00B530F8" w:rsidP="00B530F8">
      <w:pPr>
        <w:rPr>
          <w:lang w:val="pt-PT"/>
        </w:rPr>
      </w:pPr>
      <w:r w:rsidRPr="00B530F8">
        <w:rPr>
          <w:lang w:val="pt-PT"/>
        </w:rPr>
        <w:t xml:space="preserve">pedimos que solicite no hospital e farmácia onde se consultou e entregue os formulários </w:t>
      </w:r>
    </w:p>
    <w:p w:rsidR="00B530F8" w:rsidRDefault="00B530F8" w:rsidP="00B530F8">
      <w:pPr>
        <w:rPr>
          <w:lang w:val="pt-PT"/>
        </w:rPr>
      </w:pPr>
      <w:r w:rsidRPr="00B530F8">
        <w:rPr>
          <w:lang w:val="pt-PT"/>
        </w:rPr>
        <w:t xml:space="preserve">necessários conforme a explicação abaixo.  </w:t>
      </w:r>
    </w:p>
    <w:p w:rsidR="00F266FB" w:rsidRPr="00B530F8" w:rsidRDefault="00ED385D" w:rsidP="00B530F8">
      <w:pPr>
        <w:rPr>
          <w:lang w:val="pt-PT"/>
        </w:rPr>
      </w:pPr>
      <w:r w:rsidRPr="00F266FB">
        <w:rPr>
          <w:noProof/>
          <w:lang w:val="pt-PT"/>
        </w:rPr>
        <mc:AlternateContent>
          <mc:Choice Requires="wps">
            <w:drawing>
              <wp:anchor distT="45720" distB="45720" distL="114300" distR="114300" simplePos="0" relativeHeight="251659264" behindDoc="0" locked="0" layoutInCell="1" allowOverlap="1">
                <wp:simplePos x="0" y="0"/>
                <wp:positionH relativeFrom="column">
                  <wp:posOffset>200025</wp:posOffset>
                </wp:positionH>
                <wp:positionV relativeFrom="paragraph">
                  <wp:posOffset>228600</wp:posOffset>
                </wp:positionV>
                <wp:extent cx="5734050" cy="240030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400300"/>
                        </a:xfrm>
                        <a:prstGeom prst="rect">
                          <a:avLst/>
                        </a:prstGeom>
                        <a:solidFill>
                          <a:srgbClr val="FFFFFF"/>
                        </a:solidFill>
                        <a:ln w="9525">
                          <a:solidFill>
                            <a:srgbClr val="000000"/>
                          </a:solidFill>
                          <a:miter lim="800000"/>
                          <a:headEnd/>
                          <a:tailEnd/>
                        </a:ln>
                      </wps:spPr>
                      <wps:txbx>
                        <w:txbxContent>
                          <w:p w:rsidR="00F266FB" w:rsidRPr="00B530F8" w:rsidRDefault="00F266FB" w:rsidP="00F266FB">
                            <w:pPr>
                              <w:rPr>
                                <w:lang w:val="pt-PT"/>
                              </w:rPr>
                            </w:pPr>
                            <w:r>
                              <w:rPr>
                                <w:rFonts w:hint="eastAsia"/>
                              </w:rPr>
                              <w:t>薬剤を受信した医療機関で出してもらった</w:t>
                            </w:r>
                            <w:r w:rsidRPr="00B530F8">
                              <w:rPr>
                                <w:rFonts w:hint="eastAsia"/>
                                <w:lang w:val="pt-PT"/>
                              </w:rPr>
                              <w:t>場合は『医療等の状況』１枚のみ、薬剤を保険薬局で出してもらった場合は『医療等の状況』『調剤報酬明細書』の２枚になります。</w:t>
                            </w:r>
                            <w:r w:rsidRPr="00B530F8">
                              <w:rPr>
                                <w:lang w:val="pt-PT"/>
                              </w:rPr>
                              <w:t xml:space="preserve"> </w:t>
                            </w:r>
                          </w:p>
                          <w:p w:rsidR="00F266FB" w:rsidRDefault="00F266FB" w:rsidP="00F266FB">
                            <w:pPr>
                              <w:rPr>
                                <w:lang w:val="pt-PT"/>
                              </w:rPr>
                            </w:pPr>
                            <w:r w:rsidRPr="00B530F8">
                              <w:rPr>
                                <w:rFonts w:hint="eastAsia"/>
                                <w:lang w:val="pt-PT"/>
                              </w:rPr>
                              <w:t>『医療等の状況』は受診した医療機関で、『調剤報酬明細書』は薬剤を出してもらった保険薬局で記入していただけます。</w:t>
                            </w:r>
                          </w:p>
                          <w:p w:rsidR="00F266FB" w:rsidRPr="00B530F8" w:rsidRDefault="00F266FB" w:rsidP="00F266FB">
                            <w:pPr>
                              <w:rPr>
                                <w:lang w:val="pt-PT"/>
                              </w:rPr>
                            </w:pPr>
                            <w:r w:rsidRPr="00B530F8">
                              <w:rPr>
                                <w:lang w:val="pt-PT"/>
                              </w:rPr>
                              <w:t xml:space="preserve">Caso for atendido somente no hospital, deverá entregar o formulário de </w:t>
                            </w:r>
                          </w:p>
                          <w:p w:rsidR="00F266FB" w:rsidRPr="00B530F8" w:rsidRDefault="00F266FB" w:rsidP="00F266FB">
                            <w:pPr>
                              <w:rPr>
                                <w:lang w:val="pt-PT"/>
                              </w:rPr>
                            </w:pPr>
                            <w:r w:rsidRPr="00B530F8">
                              <w:rPr>
                                <w:rFonts w:hint="eastAsia"/>
                                <w:lang w:val="pt-PT"/>
                              </w:rPr>
                              <w:t>“</w:t>
                            </w:r>
                            <w:r w:rsidRPr="00B530F8">
                              <w:rPr>
                                <w:lang w:val="pt-PT"/>
                              </w:rPr>
                              <w:t xml:space="preserve">IryounadonoJoukyou” (tratamento médico), mas se recebeu remédio da farmácia </w:t>
                            </w:r>
                          </w:p>
                          <w:p w:rsidR="00F266FB" w:rsidRPr="00B530F8" w:rsidRDefault="00F266FB" w:rsidP="00F266FB">
                            <w:pPr>
                              <w:rPr>
                                <w:lang w:val="pt-PT"/>
                              </w:rPr>
                            </w:pPr>
                            <w:r w:rsidRPr="00B530F8">
                              <w:rPr>
                                <w:lang w:val="pt-PT"/>
                              </w:rPr>
                              <w:t xml:space="preserve">do hospital, também deverá entregar o formulário de “ChouzaiHoushuuMeisaisho” </w:t>
                            </w:r>
                          </w:p>
                          <w:p w:rsidR="00F266FB" w:rsidRPr="00B530F8" w:rsidRDefault="00F266FB" w:rsidP="00F266FB">
                            <w:pPr>
                              <w:rPr>
                                <w:lang w:val="pt-PT"/>
                              </w:rPr>
                            </w:pPr>
                            <w:r w:rsidRPr="00B530F8">
                              <w:rPr>
                                <w:lang w:val="pt-PT"/>
                              </w:rPr>
                              <w:t xml:space="preserve">(preparação de remédios). </w:t>
                            </w:r>
                          </w:p>
                          <w:p w:rsidR="00F266FB" w:rsidRPr="00B530F8" w:rsidRDefault="00F266FB" w:rsidP="00F266FB">
                            <w:pPr>
                              <w:rPr>
                                <w:lang w:val="pt-PT"/>
                              </w:rPr>
                            </w:pPr>
                            <w:r w:rsidRPr="00B530F8">
                              <w:rPr>
                                <w:lang w:val="pt-PT"/>
                              </w:rPr>
                              <w:t xml:space="preserve">Deverá pedir o formulário de “IryounadonoJoukyou” no hospital que foi atendido e </w:t>
                            </w:r>
                          </w:p>
                          <w:p w:rsidR="00F266FB" w:rsidRPr="00F266FB" w:rsidRDefault="00F266FB" w:rsidP="00F266FB">
                            <w:pPr>
                              <w:rPr>
                                <w:lang w:val="pt-PT"/>
                              </w:rPr>
                            </w:pPr>
                            <w:r w:rsidRPr="00B530F8">
                              <w:rPr>
                                <w:lang w:val="pt-PT"/>
                              </w:rPr>
                              <w:t>o formulário de “ChouzaiHoushuuMeisaisho” na farmácia onde recebeu os remédios.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5.75pt;margin-top:18pt;width:451.5pt;height:18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">
                <v:textbox>
                  <w:txbxContent>
                    <w:p w:rsidR="00F266FB" w:rsidRPr="00B530F8" w:rsidRDefault="00F266FB" w:rsidP="00F266FB">
                      <w:pPr>
                        <w:rPr>
                          <w:lang w:val="pt-PT"/>
                        </w:rPr>
                      </w:pPr>
                      <w:r>
                        <w:rPr>
                          <w:rFonts w:hint="eastAsia"/>
                        </w:rPr>
                        <w:t>薬剤を受信した医療機関で出してもらった</w:t>
                      </w:r>
                      <w:r w:rsidRPr="00B530F8">
                        <w:rPr>
                          <w:rFonts w:hint="eastAsia"/>
                          <w:lang w:val="pt-PT"/>
                        </w:rPr>
                        <w:t>場合は『医療等の状況』１枚のみ、薬剤を保険薬局で出してもらった場合は『医療等の状況』『調剤報酬明細書』の２枚になります。</w:t>
                      </w:r>
                      <w:r w:rsidRPr="00B530F8">
                        <w:rPr>
                          <w:lang w:val="pt-PT"/>
                        </w:rPr>
                        <w:t xml:space="preserve"> </w:t>
                      </w:r>
                    </w:p>
                    <w:p w:rsidR="00F266FB" w:rsidRDefault="00F266FB" w:rsidP="00F266FB">
                      <w:pPr>
                        <w:rPr>
                          <w:lang w:val="pt-PT"/>
                        </w:rPr>
                      </w:pPr>
                      <w:r w:rsidRPr="00B530F8">
                        <w:rPr>
                          <w:rFonts w:hint="eastAsia"/>
                          <w:lang w:val="pt-PT"/>
                        </w:rPr>
                        <w:t>『医療等の状況』は受診した医療機関で、『調剤報酬明細書』は薬剤を出してもらった保険薬局で記入していただけます。</w:t>
                      </w:r>
                    </w:p>
                    <w:p w:rsidR="00F266FB" w:rsidRPr="00B530F8" w:rsidRDefault="00F266FB" w:rsidP="00F266FB">
                      <w:pPr>
                        <w:rPr>
                          <w:lang w:val="pt-PT"/>
                        </w:rPr>
                      </w:pPr>
                      <w:r w:rsidRPr="00B530F8">
                        <w:rPr>
                          <w:lang w:val="pt-PT"/>
                        </w:rPr>
                        <w:t xml:space="preserve">Caso for atendido somente no hospital, deverá entregar o formulário de </w:t>
                      </w:r>
                    </w:p>
                    <w:p w:rsidR="00F266FB" w:rsidRPr="00B530F8" w:rsidRDefault="00F266FB" w:rsidP="00F266FB">
                      <w:pPr>
                        <w:rPr>
                          <w:lang w:val="pt-PT"/>
                        </w:rPr>
                      </w:pPr>
                      <w:r w:rsidRPr="00B530F8">
                        <w:rPr>
                          <w:rFonts w:hint="eastAsia"/>
                          <w:lang w:val="pt-PT"/>
                        </w:rPr>
                        <w:t>“</w:t>
                      </w:r>
                      <w:r w:rsidRPr="00B530F8">
                        <w:rPr>
                          <w:lang w:val="pt-PT"/>
                        </w:rPr>
                        <w:t xml:space="preserve">IryounadonoJoukyou” (tratamento médico), mas se recebeu remédio da farmácia </w:t>
                      </w:r>
                    </w:p>
                    <w:p w:rsidR="00F266FB" w:rsidRPr="00B530F8" w:rsidRDefault="00F266FB" w:rsidP="00F266FB">
                      <w:pPr>
                        <w:rPr>
                          <w:lang w:val="pt-PT"/>
                        </w:rPr>
                      </w:pPr>
                      <w:r w:rsidRPr="00B530F8">
                        <w:rPr>
                          <w:lang w:val="pt-PT"/>
                        </w:rPr>
                        <w:t xml:space="preserve">do hospital, também deverá entregar o formulário de “ChouzaiHoushuuMeisaisho” </w:t>
                      </w:r>
                    </w:p>
                    <w:p w:rsidR="00F266FB" w:rsidRPr="00B530F8" w:rsidRDefault="00F266FB" w:rsidP="00F266FB">
                      <w:pPr>
                        <w:rPr>
                          <w:lang w:val="pt-PT"/>
                        </w:rPr>
                      </w:pPr>
                      <w:r w:rsidRPr="00B530F8">
                        <w:rPr>
                          <w:lang w:val="pt-PT"/>
                        </w:rPr>
                        <w:t xml:space="preserve">(preparação de remédios). </w:t>
                      </w:r>
                    </w:p>
                    <w:p w:rsidR="00F266FB" w:rsidRPr="00B530F8" w:rsidRDefault="00F266FB" w:rsidP="00F266FB">
                      <w:pPr>
                        <w:rPr>
                          <w:lang w:val="pt-PT"/>
                        </w:rPr>
                      </w:pPr>
                      <w:r w:rsidRPr="00B530F8">
                        <w:rPr>
                          <w:lang w:val="pt-PT"/>
                        </w:rPr>
                        <w:t xml:space="preserve">Deverá pedir o formulário de “IryounadonoJoukyou” no hospital que foi atendido e </w:t>
                      </w:r>
                    </w:p>
                    <w:p w:rsidR="00F266FB" w:rsidRPr="00F266FB" w:rsidRDefault="00F266FB" w:rsidP="00F266FB">
                      <w:pPr>
                        <w:rPr>
                          <w:lang w:val="pt-PT"/>
                        </w:rPr>
                      </w:pPr>
                      <w:r w:rsidRPr="00B530F8">
                        <w:rPr>
                          <w:lang w:val="pt-PT"/>
                        </w:rPr>
                        <w:t>o formulário de “ChouzaiHoushuuMeisaisho” na farmácia onde recebeu os remédios.</w:t>
                      </w:r>
                    </w:p>
                  </w:txbxContent>
                </v:textbox>
              </v:shape>
            </w:pict>
          </mc:Fallback>
        </mc:AlternateContent>
      </w:r>
    </w:p>
    <w:p w:rsidR="00B530F8" w:rsidRDefault="00B530F8" w:rsidP="00B530F8">
      <w:pPr>
        <w:rPr>
          <w:lang w:val="pt-PT"/>
        </w:rPr>
      </w:pPr>
      <w:r w:rsidRPr="00B530F8">
        <w:rPr>
          <w:lang w:val="pt-PT"/>
        </w:rPr>
        <w:t xml:space="preserve"> </w:t>
      </w:r>
    </w:p>
    <w:p w:rsidR="00F266FB" w:rsidRDefault="00F266FB" w:rsidP="00B530F8">
      <w:pPr>
        <w:rPr>
          <w:lang w:val="pt-PT"/>
        </w:rPr>
      </w:pPr>
    </w:p>
    <w:p w:rsidR="00F266FB" w:rsidRDefault="00F266FB" w:rsidP="00B530F8">
      <w:pPr>
        <w:rPr>
          <w:lang w:val="pt-PT"/>
        </w:rPr>
      </w:pPr>
    </w:p>
    <w:p w:rsidR="00F266FB" w:rsidRDefault="00F266FB" w:rsidP="00B530F8">
      <w:pPr>
        <w:rPr>
          <w:lang w:val="pt-PT"/>
        </w:rPr>
      </w:pPr>
    </w:p>
    <w:p w:rsidR="00F266FB" w:rsidRDefault="00F266FB" w:rsidP="00B530F8">
      <w:pPr>
        <w:rPr>
          <w:lang w:val="pt-PT"/>
        </w:rPr>
      </w:pPr>
    </w:p>
    <w:p w:rsidR="00F266FB" w:rsidRDefault="00F266FB" w:rsidP="00B530F8">
      <w:pPr>
        <w:rPr>
          <w:lang w:val="pt-PT"/>
        </w:rPr>
      </w:pPr>
    </w:p>
    <w:p w:rsidR="00F266FB" w:rsidRDefault="00F266FB" w:rsidP="00B530F8">
      <w:pPr>
        <w:rPr>
          <w:lang w:val="pt-PT"/>
        </w:rPr>
      </w:pPr>
    </w:p>
    <w:p w:rsidR="00F266FB" w:rsidRPr="00B530F8" w:rsidRDefault="00F266FB" w:rsidP="00B530F8">
      <w:pPr>
        <w:rPr>
          <w:lang w:val="pt-PT"/>
        </w:rPr>
      </w:pPr>
    </w:p>
    <w:p w:rsidR="00B530F8" w:rsidRPr="00B530F8" w:rsidRDefault="00B530F8" w:rsidP="00B530F8">
      <w:pPr>
        <w:rPr>
          <w:lang w:val="pt-PT"/>
        </w:rPr>
      </w:pPr>
    </w:p>
    <w:p w:rsidR="00B530F8" w:rsidRPr="00B530F8" w:rsidRDefault="00B530F8" w:rsidP="00B530F8">
      <w:pPr>
        <w:rPr>
          <w:lang w:val="pt-PT"/>
        </w:rPr>
      </w:pPr>
      <w:r w:rsidRPr="00B530F8">
        <w:rPr>
          <w:lang w:val="pt-PT"/>
        </w:rPr>
        <w:t xml:space="preserve"> </w:t>
      </w:r>
    </w:p>
    <w:p w:rsidR="00F266FB" w:rsidRDefault="00F266FB" w:rsidP="00B530F8">
      <w:pPr>
        <w:rPr>
          <w:lang w:val="pt-PT"/>
        </w:rPr>
      </w:pPr>
    </w:p>
    <w:p w:rsidR="00F266FB" w:rsidRDefault="00F266FB" w:rsidP="00B530F8">
      <w:pPr>
        <w:rPr>
          <w:lang w:val="pt-PT"/>
        </w:rPr>
      </w:pPr>
    </w:p>
    <w:p w:rsidR="00B530F8" w:rsidRPr="00B530F8" w:rsidRDefault="00B530F8" w:rsidP="00B530F8">
      <w:pPr>
        <w:rPr>
          <w:lang w:val="pt-PT"/>
        </w:rPr>
      </w:pPr>
      <w:r w:rsidRPr="00B530F8">
        <w:rPr>
          <w:rFonts w:hint="eastAsia"/>
          <w:lang w:val="pt-PT"/>
        </w:rPr>
        <w:t>１</w:t>
      </w:r>
      <w:r w:rsidRPr="00B530F8">
        <w:rPr>
          <w:lang w:val="pt-PT"/>
        </w:rPr>
        <w:t xml:space="preserve"> この用紙の記入については、該当医療機関・保険薬局のご配意で、文書料（証明書）を原則として無 </w:t>
      </w:r>
    </w:p>
    <w:p w:rsidR="00B530F8" w:rsidRPr="00B530F8" w:rsidRDefault="00B530F8" w:rsidP="00B530F8">
      <w:pPr>
        <w:rPr>
          <w:lang w:val="pt-PT"/>
        </w:rPr>
      </w:pPr>
      <w:r w:rsidRPr="00B530F8">
        <w:rPr>
          <w:rFonts w:hint="eastAsia"/>
          <w:lang w:val="pt-PT"/>
        </w:rPr>
        <w:t>料で協力していただいておりますので、ていねいにお願いしてください。</w:t>
      </w:r>
      <w:r w:rsidRPr="00B530F8">
        <w:rPr>
          <w:lang w:val="pt-PT"/>
        </w:rPr>
        <w:t xml:space="preserve"> </w:t>
      </w:r>
    </w:p>
    <w:p w:rsidR="00B530F8" w:rsidRPr="00B530F8" w:rsidRDefault="00B530F8" w:rsidP="00ED385D">
      <w:pPr>
        <w:ind w:firstLineChars="100" w:firstLine="210"/>
        <w:rPr>
          <w:lang w:val="pt-PT"/>
        </w:rPr>
      </w:pPr>
      <w:r w:rsidRPr="00B530F8">
        <w:rPr>
          <w:lang w:val="pt-PT"/>
        </w:rPr>
        <w:t xml:space="preserve">Favor pedir estes formulários nos hospitais e nas farmácias com gentileza, pois eles colaboram </w:t>
      </w:r>
    </w:p>
    <w:p w:rsidR="00B530F8" w:rsidRDefault="00B530F8" w:rsidP="00B530F8">
      <w:pPr>
        <w:rPr>
          <w:lang w:val="pt-PT"/>
        </w:rPr>
      </w:pPr>
      <w:r w:rsidRPr="00B530F8">
        <w:rPr>
          <w:lang w:val="pt-PT"/>
        </w:rPr>
        <w:t xml:space="preserve">preenchendo eles gratuitamente.  </w:t>
      </w:r>
    </w:p>
    <w:p w:rsidR="00ED385D" w:rsidRDefault="00ED385D" w:rsidP="00B530F8">
      <w:pPr>
        <w:rPr>
          <w:lang w:val="pt-PT"/>
        </w:rPr>
      </w:pPr>
    </w:p>
    <w:p w:rsidR="00ED385D" w:rsidRPr="00B530F8" w:rsidRDefault="00ED385D" w:rsidP="00B530F8">
      <w:pPr>
        <w:rPr>
          <w:lang w:val="pt-PT"/>
        </w:rPr>
      </w:pPr>
    </w:p>
    <w:p w:rsidR="00B530F8" w:rsidRPr="00B530F8" w:rsidRDefault="00B530F8" w:rsidP="00B530F8">
      <w:pPr>
        <w:rPr>
          <w:lang w:val="pt-PT"/>
        </w:rPr>
      </w:pPr>
      <w:r w:rsidRPr="00B530F8">
        <w:rPr>
          <w:rFonts w:hint="eastAsia"/>
          <w:lang w:val="pt-PT"/>
        </w:rPr>
        <w:lastRenderedPageBreak/>
        <w:t>２</w:t>
      </w:r>
      <w:r w:rsidRPr="00B530F8">
        <w:rPr>
          <w:lang w:val="pt-PT"/>
        </w:rPr>
        <w:t xml:space="preserve"> 医療機関・保険薬局の事情により、その場ですぐに書いていただけないことが多いと思いますのでご </w:t>
      </w:r>
    </w:p>
    <w:p w:rsidR="00B530F8" w:rsidRPr="00B530F8" w:rsidRDefault="00B530F8" w:rsidP="00B530F8">
      <w:pPr>
        <w:rPr>
          <w:lang w:val="pt-PT"/>
        </w:rPr>
      </w:pPr>
      <w:r w:rsidRPr="00B530F8">
        <w:rPr>
          <w:rFonts w:hint="eastAsia"/>
          <w:lang w:val="pt-PT"/>
        </w:rPr>
        <w:t>了承ください。</w:t>
      </w:r>
      <w:r w:rsidRPr="00B530F8">
        <w:rPr>
          <w:lang w:val="pt-PT"/>
        </w:rPr>
        <w:t xml:space="preserve"> </w:t>
      </w:r>
    </w:p>
    <w:p w:rsidR="00B530F8" w:rsidRPr="00B530F8" w:rsidRDefault="00B530F8" w:rsidP="00ED385D">
      <w:pPr>
        <w:ind w:firstLineChars="100" w:firstLine="210"/>
        <w:rPr>
          <w:lang w:val="pt-PT"/>
        </w:rPr>
      </w:pPr>
      <w:r w:rsidRPr="00B530F8">
        <w:rPr>
          <w:lang w:val="pt-PT"/>
        </w:rPr>
        <w:t xml:space="preserve">Pedimos a sua compreensão pois muitas vezes por estarem ocupados eles não fazem os </w:t>
      </w:r>
    </w:p>
    <w:p w:rsidR="00B530F8" w:rsidRDefault="00B530F8" w:rsidP="00B530F8">
      <w:pPr>
        <w:rPr>
          <w:lang w:val="pt-PT"/>
        </w:rPr>
      </w:pPr>
      <w:r w:rsidRPr="00B530F8">
        <w:rPr>
          <w:lang w:val="pt-PT"/>
        </w:rPr>
        <w:t xml:space="preserve">documentos de imediato. </w:t>
      </w:r>
    </w:p>
    <w:p w:rsidR="00ED385D" w:rsidRPr="00B530F8" w:rsidRDefault="00ED385D" w:rsidP="00B530F8">
      <w:pPr>
        <w:rPr>
          <w:lang w:val="pt-PT"/>
        </w:rPr>
      </w:pPr>
    </w:p>
    <w:p w:rsidR="00B530F8" w:rsidRPr="00B530F8" w:rsidRDefault="00B530F8" w:rsidP="00B530F8">
      <w:pPr>
        <w:rPr>
          <w:lang w:val="pt-PT"/>
        </w:rPr>
      </w:pPr>
      <w:r w:rsidRPr="00B530F8">
        <w:rPr>
          <w:rFonts w:hint="eastAsia"/>
          <w:lang w:val="pt-PT"/>
        </w:rPr>
        <w:t>３</w:t>
      </w:r>
      <w:r w:rsidRPr="00B530F8">
        <w:rPr>
          <w:lang w:val="pt-PT"/>
        </w:rPr>
        <w:t xml:space="preserve"> その月のかかった診療報酬請求点数（治療費）について、まとめて記入していただきますので、月末 </w:t>
      </w:r>
    </w:p>
    <w:p w:rsidR="00B530F8" w:rsidRPr="00B530F8" w:rsidRDefault="00B530F8" w:rsidP="00B530F8">
      <w:pPr>
        <w:rPr>
          <w:lang w:val="pt-PT"/>
        </w:rPr>
      </w:pPr>
      <w:r w:rsidRPr="00B530F8">
        <w:rPr>
          <w:rFonts w:hint="eastAsia"/>
          <w:lang w:val="pt-PT"/>
        </w:rPr>
        <w:t>又は月初め、又は治療が終了した時でないと記入していただけません。なお、診療報酬請求点数が５０</w:t>
      </w:r>
      <w:r w:rsidRPr="00B530F8">
        <w:rPr>
          <w:lang w:val="pt-PT"/>
        </w:rPr>
        <w:t xml:space="preserve"> </w:t>
      </w:r>
    </w:p>
    <w:p w:rsidR="00B530F8" w:rsidRPr="00B530F8" w:rsidRDefault="00B530F8" w:rsidP="00B530F8">
      <w:pPr>
        <w:rPr>
          <w:lang w:val="pt-PT"/>
        </w:rPr>
      </w:pPr>
      <w:r w:rsidRPr="00B530F8">
        <w:rPr>
          <w:rFonts w:hint="eastAsia"/>
          <w:lang w:val="pt-PT"/>
        </w:rPr>
        <w:t>０点未満の場合は、請求手続きができません。ただし、治療が翌月、翌々月と続いたり、又は別の病院</w:t>
      </w:r>
      <w:r w:rsidRPr="00B530F8">
        <w:rPr>
          <w:lang w:val="pt-PT"/>
        </w:rPr>
        <w:t xml:space="preserve"> </w:t>
      </w:r>
    </w:p>
    <w:p w:rsidR="00B530F8" w:rsidRPr="00B530F8" w:rsidRDefault="00B530F8" w:rsidP="00B530F8">
      <w:pPr>
        <w:rPr>
          <w:lang w:val="pt-PT"/>
        </w:rPr>
      </w:pPr>
      <w:r w:rsidRPr="00B530F8">
        <w:rPr>
          <w:rFonts w:hint="eastAsia"/>
          <w:lang w:val="pt-PT"/>
        </w:rPr>
        <w:t>で受診したりして、治るまでに合計して５００点以上になれば請求できます。</w:t>
      </w:r>
      <w:r w:rsidRPr="00B530F8">
        <w:rPr>
          <w:lang w:val="pt-PT"/>
        </w:rPr>
        <w:t xml:space="preserve"> </w:t>
      </w:r>
    </w:p>
    <w:p w:rsidR="00B530F8" w:rsidRPr="00B530F8" w:rsidRDefault="00B530F8" w:rsidP="00ED385D">
      <w:pPr>
        <w:ind w:firstLineChars="100" w:firstLine="210"/>
        <w:rPr>
          <w:lang w:val="pt-PT"/>
        </w:rPr>
      </w:pPr>
      <w:r w:rsidRPr="00B530F8">
        <w:rPr>
          <w:lang w:val="pt-PT"/>
        </w:rPr>
        <w:t xml:space="preserve">No hospital juntam todos os pontos de gastos médicos (despesas) de 1 mês inteiro para poder </w:t>
      </w:r>
    </w:p>
    <w:p w:rsidR="00B530F8" w:rsidRPr="00B530F8" w:rsidRDefault="00B530F8" w:rsidP="00B530F8">
      <w:pPr>
        <w:rPr>
          <w:lang w:val="pt-PT"/>
        </w:rPr>
      </w:pPr>
      <w:r w:rsidRPr="00B530F8">
        <w:rPr>
          <w:lang w:val="pt-PT"/>
        </w:rPr>
        <w:t xml:space="preserve">preencher o formulário, por isso eles só entregarão os documentos no final ou começo do mês, ou </w:t>
      </w:r>
    </w:p>
    <w:p w:rsidR="00B530F8" w:rsidRPr="00B530F8" w:rsidRDefault="00B530F8" w:rsidP="00B530F8">
      <w:pPr>
        <w:rPr>
          <w:lang w:val="pt-PT"/>
        </w:rPr>
      </w:pPr>
      <w:r w:rsidRPr="00B530F8">
        <w:rPr>
          <w:lang w:val="pt-PT"/>
        </w:rPr>
        <w:t xml:space="preserve">ao finalizar os tratamentos médicos. </w:t>
      </w:r>
    </w:p>
    <w:p w:rsidR="00B530F8" w:rsidRPr="00B530F8" w:rsidRDefault="00B530F8" w:rsidP="00ED385D">
      <w:pPr>
        <w:ind w:firstLineChars="100" w:firstLine="210"/>
        <w:rPr>
          <w:lang w:val="pt-PT"/>
        </w:rPr>
      </w:pPr>
      <w:r w:rsidRPr="00B530F8">
        <w:rPr>
          <w:lang w:val="pt-PT"/>
        </w:rPr>
        <w:t xml:space="preserve">Não poderá fazer o pedido ao seguro caso não tenha ultrapassado os 500 pontos de gastos </w:t>
      </w:r>
    </w:p>
    <w:p w:rsidR="00B530F8" w:rsidRPr="00B530F8" w:rsidRDefault="00B530F8" w:rsidP="00B530F8">
      <w:pPr>
        <w:rPr>
          <w:lang w:val="pt-PT"/>
        </w:rPr>
      </w:pPr>
      <w:r w:rsidRPr="00B530F8">
        <w:rPr>
          <w:lang w:val="pt-PT"/>
        </w:rPr>
        <w:t xml:space="preserve">médicos. Porém, poderá fazer o pedido caso tenha que continuar recebendo tratamento médico nos </w:t>
      </w:r>
    </w:p>
    <w:p w:rsidR="00B530F8" w:rsidRPr="00B530F8" w:rsidRDefault="00B530F8" w:rsidP="00B530F8">
      <w:pPr>
        <w:rPr>
          <w:lang w:val="pt-PT"/>
        </w:rPr>
      </w:pPr>
      <w:r w:rsidRPr="00B530F8">
        <w:rPr>
          <w:lang w:val="pt-PT"/>
        </w:rPr>
        <w:t xml:space="preserve">meses seguintes, ou ir à outros hospitais para receber tratamento e o total de pontos ultrapasse </w:t>
      </w:r>
    </w:p>
    <w:p w:rsidR="00B530F8" w:rsidRDefault="00B530F8" w:rsidP="00B530F8">
      <w:pPr>
        <w:rPr>
          <w:lang w:val="pt-PT"/>
        </w:rPr>
      </w:pPr>
      <w:r w:rsidRPr="00B530F8">
        <w:rPr>
          <w:lang w:val="pt-PT"/>
        </w:rPr>
        <w:t xml:space="preserve">os 500 pontos. </w:t>
      </w:r>
    </w:p>
    <w:p w:rsidR="00ED385D" w:rsidRPr="00B530F8" w:rsidRDefault="00ED385D" w:rsidP="00B530F8">
      <w:pPr>
        <w:rPr>
          <w:lang w:val="pt-PT"/>
        </w:rPr>
      </w:pPr>
    </w:p>
    <w:p w:rsidR="00B530F8" w:rsidRPr="00B530F8" w:rsidRDefault="00B530F8" w:rsidP="00B530F8">
      <w:pPr>
        <w:rPr>
          <w:lang w:val="pt-PT"/>
        </w:rPr>
      </w:pPr>
      <w:r w:rsidRPr="00B530F8">
        <w:rPr>
          <w:rFonts w:hint="eastAsia"/>
          <w:lang w:val="pt-PT"/>
        </w:rPr>
        <w:t>４</w:t>
      </w:r>
      <w:r w:rsidRPr="00B530F8">
        <w:rPr>
          <w:lang w:val="pt-PT"/>
        </w:rPr>
        <w:t xml:space="preserve"> 月毎に１枚必要ですので、治療が翌月も続く場合は用紙を独立行政法人日本スポーツ振興センター事</w:t>
      </w:r>
    </w:p>
    <w:p w:rsidR="00B530F8" w:rsidRPr="00B530F8" w:rsidRDefault="00B530F8" w:rsidP="00B530F8">
      <w:pPr>
        <w:rPr>
          <w:lang w:val="pt-PT"/>
        </w:rPr>
      </w:pPr>
      <w:r w:rsidRPr="00B530F8">
        <w:rPr>
          <w:rFonts w:hint="eastAsia"/>
          <w:lang w:val="pt-PT"/>
        </w:rPr>
        <w:t>務担当（保健室</w:t>
      </w:r>
      <w:r w:rsidRPr="00B530F8">
        <w:rPr>
          <w:lang w:val="pt-PT"/>
        </w:rPr>
        <w:t xml:space="preserve">      </w:t>
      </w:r>
      <w:r w:rsidR="00ED385D">
        <w:rPr>
          <w:rFonts w:hint="eastAsia"/>
          <w:lang w:val="pt-PT"/>
        </w:rPr>
        <w:t xml:space="preserve">　　　</w:t>
      </w:r>
      <w:r w:rsidRPr="00B530F8">
        <w:rPr>
          <w:lang w:val="pt-PT"/>
        </w:rPr>
        <w:t xml:space="preserve">  ）のところまで取りに来てください。 </w:t>
      </w:r>
    </w:p>
    <w:p w:rsidR="00B530F8" w:rsidRPr="00B530F8" w:rsidRDefault="00B530F8" w:rsidP="00ED385D">
      <w:pPr>
        <w:ind w:firstLineChars="100" w:firstLine="210"/>
        <w:rPr>
          <w:lang w:val="pt-PT"/>
        </w:rPr>
      </w:pPr>
      <w:r w:rsidRPr="00B530F8">
        <w:rPr>
          <w:lang w:val="pt-PT"/>
        </w:rPr>
        <w:t xml:space="preserve">Deverá entregar o formulário 1 vez por mês, por isso, caso tenha que continuar recebendo </w:t>
      </w:r>
    </w:p>
    <w:p w:rsidR="00B530F8" w:rsidRPr="00B530F8" w:rsidRDefault="00B530F8" w:rsidP="00B530F8">
      <w:pPr>
        <w:rPr>
          <w:lang w:val="pt-PT"/>
        </w:rPr>
      </w:pPr>
      <w:r w:rsidRPr="00B530F8">
        <w:rPr>
          <w:lang w:val="pt-PT"/>
        </w:rPr>
        <w:t xml:space="preserve">tratamento médico no seguinte mês, deverá falar com o responsável do Centro de Saúde Escolar, </w:t>
      </w:r>
    </w:p>
    <w:p w:rsidR="00B530F8" w:rsidRDefault="00B530F8" w:rsidP="00B530F8">
      <w:pPr>
        <w:rPr>
          <w:lang w:val="pt-PT"/>
        </w:rPr>
      </w:pPr>
      <w:r w:rsidRPr="00B530F8">
        <w:rPr>
          <w:lang w:val="pt-PT"/>
        </w:rPr>
        <w:t xml:space="preserve">(na enfermaria com   </w:t>
      </w:r>
      <w:r w:rsidR="00ED385D">
        <w:rPr>
          <w:rFonts w:hint="eastAsia"/>
          <w:lang w:val="pt-PT"/>
        </w:rPr>
        <w:t xml:space="preserve">　　　　　　　　　　</w:t>
      </w:r>
      <w:r w:rsidRPr="00B530F8">
        <w:rPr>
          <w:lang w:val="pt-PT"/>
        </w:rPr>
        <w:t xml:space="preserve">) para pedir mais folhas. </w:t>
      </w:r>
    </w:p>
    <w:p w:rsidR="00ED385D" w:rsidRPr="00B530F8" w:rsidRDefault="00ED385D" w:rsidP="00B530F8">
      <w:pPr>
        <w:rPr>
          <w:lang w:val="pt-PT"/>
        </w:rPr>
      </w:pPr>
    </w:p>
    <w:p w:rsidR="00B530F8" w:rsidRPr="00B530F8" w:rsidRDefault="00B530F8" w:rsidP="00B530F8">
      <w:pPr>
        <w:rPr>
          <w:lang w:val="pt-PT"/>
        </w:rPr>
      </w:pPr>
      <w:r w:rsidRPr="00B530F8">
        <w:rPr>
          <w:rFonts w:hint="eastAsia"/>
          <w:lang w:val="pt-PT"/>
        </w:rPr>
        <w:t>５</w:t>
      </w:r>
      <w:r w:rsidRPr="00B530F8">
        <w:rPr>
          <w:lang w:val="pt-PT"/>
        </w:rPr>
        <w:t xml:space="preserve"> 独立行政法人日本スポーツ振興センターへの書類の提出は、１か月毎に行いますので、医療機関で記</w:t>
      </w:r>
    </w:p>
    <w:p w:rsidR="00B530F8" w:rsidRPr="00B530F8" w:rsidRDefault="00B530F8" w:rsidP="00B530F8">
      <w:pPr>
        <w:rPr>
          <w:lang w:val="pt-PT"/>
        </w:rPr>
      </w:pPr>
      <w:r w:rsidRPr="00B530F8">
        <w:rPr>
          <w:rFonts w:hint="eastAsia"/>
          <w:lang w:val="pt-PT"/>
        </w:rPr>
        <w:t>入していただいたら、できるだけ早く提出してください。</w:t>
      </w:r>
      <w:r w:rsidRPr="00B530F8">
        <w:rPr>
          <w:lang w:val="pt-PT"/>
        </w:rPr>
        <w:t xml:space="preserve"> </w:t>
      </w:r>
    </w:p>
    <w:p w:rsidR="00B530F8" w:rsidRPr="00B530F8" w:rsidRDefault="00B530F8" w:rsidP="00ED385D">
      <w:pPr>
        <w:ind w:firstLineChars="100" w:firstLine="210"/>
        <w:rPr>
          <w:lang w:val="pt-PT"/>
        </w:rPr>
      </w:pPr>
      <w:r w:rsidRPr="00B530F8">
        <w:rPr>
          <w:lang w:val="pt-PT"/>
        </w:rPr>
        <w:t xml:space="preserve">Assim que receber os formulários no hospital, favor entregá-los o mais rápido possível, pois </w:t>
      </w:r>
    </w:p>
    <w:p w:rsidR="0040550B" w:rsidRDefault="00B530F8" w:rsidP="00B530F8">
      <w:pPr>
        <w:rPr>
          <w:lang w:val="pt-PT"/>
        </w:rPr>
      </w:pPr>
      <w:r w:rsidRPr="00B530F8">
        <w:rPr>
          <w:lang w:val="pt-PT"/>
        </w:rPr>
        <w:t>estes documentos são entregados todos os meses ao Centro de Saúde Escolar.</w:t>
      </w:r>
    </w:p>
    <w:p w:rsidR="00ED385D" w:rsidRDefault="00ED385D" w:rsidP="00B530F8">
      <w:pPr>
        <w:rPr>
          <w:lang w:val="pt-PT"/>
        </w:rPr>
      </w:pPr>
    </w:p>
    <w:p w:rsidR="00ED385D" w:rsidRDefault="00ED385D" w:rsidP="00B530F8">
      <w:pPr>
        <w:rPr>
          <w:lang w:val="pt-PT"/>
        </w:rPr>
      </w:pPr>
    </w:p>
    <w:p w:rsidR="00ED385D" w:rsidRDefault="00ED385D" w:rsidP="00ED385D">
      <w:pPr>
        <w:ind w:firstLineChars="3700" w:firstLine="7770"/>
        <w:rPr>
          <w:lang w:val="pt-PT"/>
        </w:rPr>
      </w:pPr>
    </w:p>
    <w:p w:rsidR="00ED385D" w:rsidRDefault="00ED385D" w:rsidP="00ED385D">
      <w:pPr>
        <w:ind w:firstLineChars="3700" w:firstLine="7770"/>
        <w:rPr>
          <w:lang w:val="pt-PT"/>
        </w:rPr>
      </w:pPr>
    </w:p>
    <w:p w:rsidR="00ED385D" w:rsidRDefault="00ED385D" w:rsidP="00ED385D">
      <w:pPr>
        <w:ind w:firstLineChars="3700" w:firstLine="7770"/>
        <w:rPr>
          <w:lang w:val="pt-PT"/>
        </w:rPr>
      </w:pPr>
    </w:p>
    <w:p w:rsidR="00ED385D" w:rsidRDefault="00ED385D" w:rsidP="00ED385D">
      <w:pPr>
        <w:ind w:firstLineChars="3700" w:firstLine="7770"/>
        <w:rPr>
          <w:lang w:val="pt-PT"/>
        </w:rPr>
      </w:pPr>
    </w:p>
    <w:p w:rsidR="00ED385D" w:rsidRDefault="00ED385D" w:rsidP="00ED385D">
      <w:pPr>
        <w:ind w:firstLineChars="3700" w:firstLine="7770"/>
        <w:rPr>
          <w:lang w:val="pt-PT"/>
        </w:rPr>
      </w:pPr>
    </w:p>
    <w:p w:rsidR="00ED385D" w:rsidRDefault="00ED385D" w:rsidP="00ED385D">
      <w:pPr>
        <w:ind w:firstLineChars="3700" w:firstLine="7770"/>
        <w:rPr>
          <w:lang w:val="pt-PT"/>
        </w:rPr>
      </w:pPr>
    </w:p>
    <w:p w:rsidR="00ED385D" w:rsidRDefault="00ED385D" w:rsidP="00ED385D">
      <w:pPr>
        <w:ind w:firstLineChars="3700" w:firstLine="7770"/>
        <w:rPr>
          <w:lang w:val="pt-PT"/>
        </w:rPr>
      </w:pPr>
    </w:p>
    <w:p w:rsidR="00ED385D" w:rsidRDefault="00ED385D" w:rsidP="00ED385D">
      <w:pPr>
        <w:ind w:firstLineChars="3700" w:firstLine="7770"/>
        <w:rPr>
          <w:lang w:val="pt-PT"/>
        </w:rPr>
      </w:pPr>
    </w:p>
    <w:p w:rsidR="00ED385D" w:rsidRPr="00B530F8" w:rsidRDefault="00ED385D" w:rsidP="00890816">
      <w:pPr>
        <w:ind w:firstLineChars="3700" w:firstLine="7770"/>
        <w:rPr>
          <w:lang w:val="pt-PT"/>
        </w:rPr>
      </w:pPr>
      <w:r w:rsidRPr="00ED385D">
        <w:rPr>
          <w:color w:val="A6A6A6" w:themeColor="background1" w:themeShade="A6"/>
          <w:lang w:val="pt-PT"/>
        </w:rPr>
        <w:t xml:space="preserve">PP20 sports 3(07) </w:t>
      </w:r>
      <w:bookmarkStart w:id="0" w:name="_GoBack"/>
      <w:bookmarkEnd w:id="0"/>
    </w:p>
    <w:sectPr w:rsidR="00ED385D" w:rsidRPr="00B530F8" w:rsidSect="00F266F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0F8"/>
    <w:rsid w:val="0040550B"/>
    <w:rsid w:val="00890816"/>
    <w:rsid w:val="00B530F8"/>
    <w:rsid w:val="00ED385D"/>
    <w:rsid w:val="00F26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69AD2D0-9F0B-4032-B456-60E2D67D3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379</Words>
  <Characters>2161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学校教育課０１</dc:creator>
  <cp:keywords/>
  <dc:description/>
  <cp:lastModifiedBy>学校教育課０１</cp:lastModifiedBy>
  <cp:revision>2</cp:revision>
  <dcterms:created xsi:type="dcterms:W3CDTF">2025-10-27T02:45:00Z</dcterms:created>
  <dcterms:modified xsi:type="dcterms:W3CDTF">2025-10-27T04:40:00Z</dcterms:modified>
</cp:coreProperties>
</file>