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4007" w14:textId="77777777" w:rsidR="00707D0B" w:rsidRPr="00040846" w:rsidRDefault="00707D0B" w:rsidP="0064424F">
      <w:pPr>
        <w:snapToGrid w:val="0"/>
        <w:rPr>
          <w:sz w:val="24"/>
          <w:u w:val="dotted"/>
          <w:lang w:val="de-DE"/>
        </w:rPr>
      </w:pPr>
      <w:r w:rsidRPr="00040846">
        <w:rPr>
          <w:sz w:val="24"/>
          <w:u w:val="dotted"/>
          <w:lang w:val="de-DE"/>
        </w:rPr>
        <w:t xml:space="preserve">Para </w:t>
      </w:r>
      <w:r w:rsidRPr="00040846">
        <w:rPr>
          <w:rFonts w:hint="eastAsia"/>
          <w:sz w:val="24"/>
          <w:u w:val="dotted"/>
          <w:lang w:val="de-DE"/>
        </w:rPr>
        <w:t>sa mga Magulang/Tagapangalaga,</w:t>
      </w:r>
    </w:p>
    <w:p w14:paraId="1F7F1F6A" w14:textId="77777777" w:rsidR="00707D0B" w:rsidRPr="00040846" w:rsidRDefault="00707D0B" w:rsidP="0064424F">
      <w:pPr>
        <w:snapToGrid w:val="0"/>
        <w:rPr>
          <w:sz w:val="24"/>
          <w:lang w:val="de-DE"/>
        </w:rPr>
      </w:pPr>
    </w:p>
    <w:p w14:paraId="6AE4FB4C" w14:textId="77777777" w:rsidR="00707D0B" w:rsidRPr="00040846" w:rsidRDefault="00707D0B" w:rsidP="0064424F">
      <w:pPr>
        <w:snapToGrid w:val="0"/>
        <w:rPr>
          <w:b/>
          <w:sz w:val="24"/>
          <w:u w:val="double"/>
          <w:lang w:val="de-DE"/>
        </w:rPr>
      </w:pPr>
    </w:p>
    <w:p w14:paraId="6D8991FC" w14:textId="77777777" w:rsidR="00707D0B" w:rsidRPr="00B7115B" w:rsidRDefault="00707D0B" w:rsidP="0064424F">
      <w:pPr>
        <w:snapToGrid w:val="0"/>
        <w:jc w:val="center"/>
        <w:rPr>
          <w:b/>
          <w:sz w:val="24"/>
          <w:u w:val="double"/>
        </w:rPr>
      </w:pPr>
      <w:r>
        <w:rPr>
          <w:b/>
          <w:sz w:val="24"/>
          <w:u w:val="double"/>
        </w:rPr>
        <w:t xml:space="preserve">Abiso </w:t>
      </w:r>
      <w:proofErr w:type="spellStart"/>
      <w:r>
        <w:rPr>
          <w:rFonts w:hint="eastAsia"/>
          <w:b/>
          <w:sz w:val="24"/>
          <w:u w:val="double"/>
        </w:rPr>
        <w:t>tungkol</w:t>
      </w:r>
      <w:proofErr w:type="spellEnd"/>
      <w:r>
        <w:rPr>
          <w:rFonts w:hint="eastAsia"/>
          <w:b/>
          <w:sz w:val="24"/>
          <w:u w:val="double"/>
        </w:rPr>
        <w:t xml:space="preserve"> </w:t>
      </w:r>
      <w:proofErr w:type="spellStart"/>
      <w:r>
        <w:rPr>
          <w:rFonts w:hint="eastAsia"/>
          <w:b/>
          <w:sz w:val="24"/>
          <w:u w:val="double"/>
        </w:rPr>
        <w:t>sa</w:t>
      </w:r>
      <w:proofErr w:type="spellEnd"/>
      <w:r>
        <w:rPr>
          <w:rFonts w:hint="eastAsia"/>
          <w:b/>
          <w:sz w:val="24"/>
          <w:u w:val="double"/>
        </w:rPr>
        <w:t xml:space="preserve"> </w:t>
      </w:r>
      <w:proofErr w:type="spellStart"/>
      <w:r>
        <w:rPr>
          <w:rFonts w:hint="eastAsia"/>
          <w:b/>
          <w:sz w:val="24"/>
          <w:u w:val="double"/>
        </w:rPr>
        <w:t>pagsali</w:t>
      </w:r>
      <w:proofErr w:type="spellEnd"/>
      <w:r>
        <w:rPr>
          <w:rFonts w:hint="eastAsia"/>
          <w:b/>
          <w:sz w:val="24"/>
          <w:u w:val="double"/>
        </w:rPr>
        <w:t xml:space="preserve"> </w:t>
      </w:r>
      <w:proofErr w:type="spellStart"/>
      <w:r>
        <w:rPr>
          <w:rFonts w:hint="eastAsia"/>
          <w:b/>
          <w:sz w:val="24"/>
          <w:u w:val="double"/>
        </w:rPr>
        <w:t>sa</w:t>
      </w:r>
      <w:proofErr w:type="spellEnd"/>
      <w:r>
        <w:rPr>
          <w:rFonts w:hint="eastAsia"/>
          <w:b/>
          <w:sz w:val="24"/>
          <w:u w:val="double"/>
        </w:rPr>
        <w:t xml:space="preserve"> </w:t>
      </w:r>
      <w:r w:rsidRPr="00B7115B">
        <w:rPr>
          <w:rFonts w:hint="eastAsia"/>
          <w:b/>
          <w:sz w:val="24"/>
          <w:u w:val="double"/>
        </w:rPr>
        <w:t>Mutual Aid Disaster Insurance</w:t>
      </w:r>
    </w:p>
    <w:p w14:paraId="51B268A8" w14:textId="77777777" w:rsidR="00707D0B" w:rsidRPr="008026D2" w:rsidRDefault="00707D0B" w:rsidP="0064424F">
      <w:pPr>
        <w:snapToGrid w:val="0"/>
        <w:jc w:val="center"/>
        <w:rPr>
          <w:u w:val="double"/>
        </w:rPr>
      </w:pPr>
    </w:p>
    <w:p w14:paraId="4465D577" w14:textId="77777777" w:rsidR="00707D0B" w:rsidRDefault="00707D0B" w:rsidP="0064424F">
      <w:pPr>
        <w:snapToGrid w:val="0"/>
        <w:jc w:val="right"/>
      </w:pPr>
    </w:p>
    <w:p w14:paraId="11BB074E" w14:textId="77777777" w:rsidR="00707D0B" w:rsidRDefault="00707D0B" w:rsidP="0064424F">
      <w:pPr>
        <w:snapToGrid w:val="0"/>
        <w:jc w:val="right"/>
      </w:pPr>
      <w:r>
        <w:rPr>
          <w:rFonts w:hint="eastAsia"/>
        </w:rPr>
        <w:t>Toyohashi City Board of Education</w:t>
      </w:r>
    </w:p>
    <w:p w14:paraId="4F140357" w14:textId="77777777" w:rsidR="00707D0B" w:rsidRDefault="00707D0B" w:rsidP="0064424F">
      <w:pPr>
        <w:snapToGrid w:val="0"/>
        <w:jc w:val="right"/>
      </w:pPr>
    </w:p>
    <w:p w14:paraId="4DD10FCC" w14:textId="77777777" w:rsidR="00707D0B" w:rsidRDefault="00707D0B" w:rsidP="0064424F">
      <w:pPr>
        <w:snapToGrid w:val="0"/>
      </w:pPr>
      <w:r>
        <w:rPr>
          <w:rFonts w:hint="eastAsia"/>
        </w:rPr>
        <w:tab/>
        <w:t xml:space="preserve">Para </w:t>
      </w:r>
      <w:proofErr w:type="spellStart"/>
      <w:r>
        <w:rPr>
          <w:rFonts w:hint="eastAsia"/>
        </w:rPr>
        <w:t>mapaghandaan</w:t>
      </w:r>
      <w:proofErr w:type="spellEnd"/>
      <w:r>
        <w:rPr>
          <w:rFonts w:hint="eastAsia"/>
        </w:rPr>
        <w:t xml:space="preserve"> ang </w:t>
      </w:r>
      <w:proofErr w:type="spellStart"/>
      <w:r>
        <w:rPr>
          <w:rFonts w:hint="eastAsia"/>
        </w:rPr>
        <w:t>mga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hindi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inaasahang</w:t>
      </w:r>
      <w:proofErr w:type="spellEnd"/>
      <w:r>
        <w:rPr>
          <w:rFonts w:hint="eastAsia"/>
        </w:rPr>
        <w:t xml:space="preserve"> </w:t>
      </w:r>
      <w:proofErr w:type="spellStart"/>
      <w:r>
        <w:t>pangyayari</w:t>
      </w:r>
      <w:proofErr w:type="spellEnd"/>
      <w:r>
        <w:t xml:space="preserve"> o </w:t>
      </w:r>
      <w:proofErr w:type="spellStart"/>
      <w:r>
        <w:rPr>
          <w:rFonts w:hint="eastAsia"/>
        </w:rPr>
        <w:t>aksidente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</w:t>
      </w:r>
      <w:r>
        <w:t>a</w:t>
      </w:r>
      <w:r>
        <w:rPr>
          <w:rFonts w:hint="eastAsia"/>
        </w:rPr>
        <w:t>aaring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maranasan</w:t>
      </w:r>
      <w:proofErr w:type="spellEnd"/>
      <w:r>
        <w:rPr>
          <w:rFonts w:hint="eastAsia"/>
        </w:rPr>
        <w:t xml:space="preserve"> ng </w:t>
      </w:r>
      <w:proofErr w:type="spellStart"/>
      <w:r>
        <w:rPr>
          <w:rFonts w:hint="eastAsia"/>
        </w:rPr>
        <w:t>mga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estudyante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sa</w:t>
      </w:r>
      <w:proofErr w:type="spellEnd"/>
      <w:r>
        <w:rPr>
          <w:rFonts w:hint="eastAsia"/>
        </w:rPr>
        <w:t xml:space="preserve"> </w:t>
      </w:r>
      <w:proofErr w:type="spellStart"/>
      <w:r>
        <w:t>elementary</w:t>
      </w:r>
      <w:r>
        <w:rPr>
          <w:rFonts w:hint="eastAsia"/>
        </w:rPr>
        <w:t>a</w:t>
      </w:r>
      <w:proofErr w:type="spellEnd"/>
      <w:r>
        <w:rPr>
          <w:rFonts w:hint="eastAsia"/>
        </w:rPr>
        <w:t xml:space="preserve">, junior high at senior high school </w:t>
      </w:r>
      <w:proofErr w:type="spellStart"/>
      <w:r>
        <w:rPr>
          <w:rFonts w:hint="eastAsia"/>
        </w:rPr>
        <w:t>na</w:t>
      </w:r>
      <w:proofErr w:type="spellEnd"/>
      <w:r>
        <w:rPr>
          <w:rFonts w:hint="eastAsia"/>
        </w:rPr>
        <w:t xml:space="preserve"> nag-</w:t>
      </w:r>
      <w:proofErr w:type="spellStart"/>
      <w:r>
        <w:rPr>
          <w:rFonts w:hint="eastAsia"/>
        </w:rPr>
        <w:t>aaral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lungsod</w:t>
      </w:r>
      <w:proofErr w:type="spellEnd"/>
      <w:r>
        <w:rPr>
          <w:rFonts w:hint="eastAsia"/>
        </w:rPr>
        <w:t xml:space="preserve"> ng Toyohashi, ang Toyohashi City Board of Education </w:t>
      </w:r>
      <w:r>
        <w:t xml:space="preserve">ay </w:t>
      </w:r>
      <w:proofErr w:type="spellStart"/>
      <w:r>
        <w:t>nakipagkasunduan</w:t>
      </w:r>
      <w:proofErr w:type="spellEnd"/>
      <w:r>
        <w:t xml:space="preserve"> </w:t>
      </w:r>
      <w:proofErr w:type="spellStart"/>
      <w:r>
        <w:rPr>
          <w:rFonts w:hint="eastAsia"/>
        </w:rPr>
        <w:t>sa</w:t>
      </w:r>
      <w:proofErr w:type="spellEnd"/>
      <w:r>
        <w:rPr>
          <w:rFonts w:hint="eastAsia"/>
        </w:rPr>
        <w:t xml:space="preserve"> National Agency for the Advancement of Sports and Health</w:t>
      </w:r>
      <w:r>
        <w:rPr>
          <w:rFonts w:hint="eastAsia"/>
          <w:i/>
        </w:rPr>
        <w:t xml:space="preserve"> </w:t>
      </w:r>
      <w:r>
        <w:t>“</w:t>
      </w:r>
      <w:r>
        <w:rPr>
          <w:rFonts w:hint="eastAsia"/>
        </w:rPr>
        <w:t>NAASH</w:t>
      </w:r>
      <w:r>
        <w:t>”</w:t>
      </w:r>
      <w:r>
        <w:rPr>
          <w:rFonts w:hint="eastAsia"/>
        </w:rPr>
        <w:t xml:space="preserve"> (</w:t>
      </w:r>
      <w:proofErr w:type="spellStart"/>
      <w:r>
        <w:rPr>
          <w:rFonts w:hint="eastAsia"/>
          <w:i/>
        </w:rPr>
        <w:t>Dokuritsu</w:t>
      </w:r>
      <w:proofErr w:type="spellEnd"/>
      <w:r>
        <w:rPr>
          <w:rFonts w:hint="eastAsia"/>
          <w:i/>
        </w:rPr>
        <w:t xml:space="preserve"> </w:t>
      </w:r>
      <w:proofErr w:type="spellStart"/>
      <w:r>
        <w:rPr>
          <w:rFonts w:hint="eastAsia"/>
          <w:i/>
        </w:rPr>
        <w:t>Gyousei</w:t>
      </w:r>
      <w:proofErr w:type="spellEnd"/>
      <w:r>
        <w:rPr>
          <w:rFonts w:hint="eastAsia"/>
          <w:i/>
        </w:rPr>
        <w:t xml:space="preserve"> </w:t>
      </w:r>
      <w:proofErr w:type="spellStart"/>
      <w:r>
        <w:rPr>
          <w:rFonts w:hint="eastAsia"/>
          <w:i/>
        </w:rPr>
        <w:t>Houjin</w:t>
      </w:r>
      <w:proofErr w:type="spellEnd"/>
      <w:r>
        <w:rPr>
          <w:rFonts w:hint="eastAsia"/>
          <w:i/>
        </w:rPr>
        <w:t xml:space="preserve"> Nihon </w:t>
      </w:r>
      <w:proofErr w:type="spellStart"/>
      <w:r>
        <w:rPr>
          <w:rFonts w:hint="eastAsia"/>
          <w:i/>
        </w:rPr>
        <w:t>Supootsu</w:t>
      </w:r>
      <w:proofErr w:type="spellEnd"/>
      <w:r>
        <w:rPr>
          <w:rFonts w:hint="eastAsia"/>
          <w:i/>
        </w:rPr>
        <w:t xml:space="preserve"> </w:t>
      </w:r>
      <w:proofErr w:type="spellStart"/>
      <w:r>
        <w:rPr>
          <w:rFonts w:hint="eastAsia"/>
          <w:i/>
        </w:rPr>
        <w:t>Shinkou</w:t>
      </w:r>
      <w:proofErr w:type="spellEnd"/>
      <w:r>
        <w:rPr>
          <w:rFonts w:hint="eastAsia"/>
          <w:i/>
        </w:rPr>
        <w:t xml:space="preserve"> </w:t>
      </w:r>
      <w:proofErr w:type="spellStart"/>
      <w:r>
        <w:rPr>
          <w:rFonts w:hint="eastAsia"/>
          <w:i/>
        </w:rPr>
        <w:t>Sentaa</w:t>
      </w:r>
      <w:proofErr w:type="spellEnd"/>
      <w:r>
        <w:rPr>
          <w:rFonts w:hint="eastAsia"/>
        </w:rPr>
        <w:t xml:space="preserve">) </w:t>
      </w:r>
      <w:proofErr w:type="spellStart"/>
      <w:r>
        <w:rPr>
          <w:rFonts w:hint="eastAsia"/>
        </w:rPr>
        <w:t>upang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masakop</w:t>
      </w:r>
      <w:proofErr w:type="spellEnd"/>
      <w:r>
        <w:rPr>
          <w:rFonts w:hint="eastAsia"/>
        </w:rPr>
        <w:t xml:space="preserve"> ang </w:t>
      </w:r>
      <w:proofErr w:type="spellStart"/>
      <w:r>
        <w:rPr>
          <w:rFonts w:hint="eastAsia"/>
        </w:rPr>
        <w:t>mga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estudyante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ilalim</w:t>
      </w:r>
      <w:proofErr w:type="spellEnd"/>
      <w:r>
        <w:rPr>
          <w:rFonts w:hint="eastAsia"/>
        </w:rPr>
        <w:t xml:space="preserve"> ng Mutual Aid Disaster Insurance (</w:t>
      </w:r>
      <w:proofErr w:type="spellStart"/>
      <w:r>
        <w:rPr>
          <w:rFonts w:hint="eastAsia"/>
          <w:i/>
        </w:rPr>
        <w:t>Saigai</w:t>
      </w:r>
      <w:proofErr w:type="spellEnd"/>
      <w:r>
        <w:rPr>
          <w:rFonts w:hint="eastAsia"/>
          <w:i/>
        </w:rPr>
        <w:t xml:space="preserve"> </w:t>
      </w:r>
      <w:proofErr w:type="spellStart"/>
      <w:r>
        <w:rPr>
          <w:rFonts w:hint="eastAsia"/>
          <w:i/>
        </w:rPr>
        <w:t>Kyousai</w:t>
      </w:r>
      <w:proofErr w:type="spellEnd"/>
      <w:r>
        <w:rPr>
          <w:rFonts w:hint="eastAsia"/>
        </w:rPr>
        <w:t xml:space="preserve">).  </w:t>
      </w:r>
    </w:p>
    <w:p w14:paraId="6857F43A" w14:textId="77777777" w:rsidR="00707D0B" w:rsidRDefault="00707D0B" w:rsidP="0064424F">
      <w:pPr>
        <w:snapToGrid w:val="0"/>
        <w:ind w:firstLine="840"/>
      </w:pPr>
      <w:r>
        <w:rPr>
          <w:rFonts w:hint="eastAsia"/>
        </w:rPr>
        <w:t xml:space="preserve">Ang NAASH Mutual Aid Disaster Insurance ay </w:t>
      </w:r>
      <w:proofErr w:type="spellStart"/>
      <w:r>
        <w:rPr>
          <w:rFonts w:hint="eastAsia"/>
        </w:rPr>
        <w:t>isang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sistema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na</w:t>
      </w:r>
      <w:proofErr w:type="spellEnd"/>
      <w:r>
        <w:rPr>
          <w:rFonts w:hint="eastAsia"/>
        </w:rPr>
        <w:t xml:space="preserve"> </w:t>
      </w:r>
      <w:r>
        <w:t>nag-</w:t>
      </w:r>
      <w:proofErr w:type="spellStart"/>
      <w:r>
        <w:t>aalok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magulang</w:t>
      </w:r>
      <w:proofErr w:type="spellEnd"/>
      <w:r>
        <w:t>/</w:t>
      </w:r>
      <w:proofErr w:type="spellStart"/>
      <w:r>
        <w:t>tagapangalaga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pinansyal</w:t>
      </w:r>
      <w:proofErr w:type="spellEnd"/>
      <w:r>
        <w:t xml:space="preserve"> para </w:t>
      </w:r>
      <w:proofErr w:type="spellStart"/>
      <w:r>
        <w:t>sa</w:t>
      </w:r>
      <w:proofErr w:type="spellEnd"/>
      <w:r>
        <w:t xml:space="preserve"> </w:t>
      </w:r>
      <w:proofErr w:type="spellStart"/>
      <w:r>
        <w:rPr>
          <w:rFonts w:hint="eastAsia"/>
        </w:rPr>
        <w:t>mga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gastusin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pagpapaospital</w:t>
      </w:r>
      <w:proofErr w:type="spellEnd"/>
      <w:r>
        <w:rPr>
          <w:rFonts w:hint="eastAsia"/>
        </w:rPr>
        <w:t xml:space="preserve"> at </w:t>
      </w:r>
      <w:r>
        <w:t xml:space="preserve">“consolatory payment”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panahon</w:t>
      </w:r>
      <w:proofErr w:type="spellEnd"/>
      <w:r>
        <w:t xml:space="preserve"> ng </w:t>
      </w:r>
      <w:proofErr w:type="spellStart"/>
      <w:r>
        <w:rPr>
          <w:rFonts w:hint="eastAsia"/>
        </w:rPr>
        <w:t>mga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hindi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inaasahang</w:t>
      </w:r>
      <w:proofErr w:type="spellEnd"/>
      <w:r>
        <w:rPr>
          <w:rFonts w:hint="eastAsia"/>
        </w:rPr>
        <w:t xml:space="preserve"> </w:t>
      </w:r>
      <w:proofErr w:type="spellStart"/>
      <w:r>
        <w:t>pangyayari</w:t>
      </w:r>
      <w:proofErr w:type="spellEnd"/>
      <w:r>
        <w:t xml:space="preserve"> o </w:t>
      </w:r>
      <w:proofErr w:type="spellStart"/>
      <w:r>
        <w:rPr>
          <w:rFonts w:hint="eastAsia"/>
        </w:rPr>
        <w:t>aksidente</w:t>
      </w:r>
      <w:proofErr w:type="spellEnd"/>
      <w:r>
        <w:t xml:space="preserve"> </w:t>
      </w:r>
      <w:proofErr w:type="spellStart"/>
      <w:r>
        <w:t>habang</w:t>
      </w:r>
      <w:proofErr w:type="spellEnd"/>
      <w:r>
        <w:t xml:space="preserve">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estudyante</w:t>
      </w:r>
      <w:proofErr w:type="spellEnd"/>
      <w:r>
        <w:t xml:space="preserve"> ay </w:t>
      </w:r>
      <w:proofErr w:type="spellStart"/>
      <w:r>
        <w:t>nasa</w:t>
      </w:r>
      <w:proofErr w:type="spellEnd"/>
      <w:r>
        <w:t xml:space="preserve"> </w:t>
      </w:r>
      <w:proofErr w:type="spellStart"/>
      <w:r>
        <w:t>pangangalaga</w:t>
      </w:r>
      <w:proofErr w:type="spellEnd"/>
      <w:r>
        <w:t xml:space="preserve"> ng </w:t>
      </w:r>
      <w:proofErr w:type="spellStart"/>
      <w:r>
        <w:t>paaralan</w:t>
      </w:r>
      <w:proofErr w:type="spellEnd"/>
      <w:r>
        <w:t>.</w:t>
      </w:r>
      <w:r>
        <w:rPr>
          <w:rFonts w:hint="eastAsia"/>
        </w:rPr>
        <w:t xml:space="preserve"> Kung </w:t>
      </w:r>
      <w:proofErr w:type="spellStart"/>
      <w:r>
        <w:t>nais</w:t>
      </w:r>
      <w:proofErr w:type="spellEnd"/>
      <w:r>
        <w:t xml:space="preserve"> </w:t>
      </w:r>
      <w:proofErr w:type="spellStart"/>
      <w:r>
        <w:t>ninyong</w:t>
      </w:r>
      <w:proofErr w:type="spellEnd"/>
      <w:r>
        <w:t xml:space="preserve"> mag-apply ng </w:t>
      </w:r>
      <w:proofErr w:type="spellStart"/>
      <w:r>
        <w:t>maaga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maisasali</w:t>
      </w:r>
      <w:proofErr w:type="spellEnd"/>
      <w:r>
        <w:rPr>
          <w:rFonts w:hint="eastAsia"/>
        </w:rPr>
        <w:t xml:space="preserve"> ang </w:t>
      </w:r>
      <w:proofErr w:type="spellStart"/>
      <w:r>
        <w:rPr>
          <w:rFonts w:hint="eastAsia"/>
        </w:rPr>
        <w:t>inyong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anak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listahan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aming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ipapasa</w:t>
      </w:r>
      <w:proofErr w:type="spellEnd"/>
      <w:r>
        <w:rPr>
          <w:rFonts w:hint="eastAsia"/>
        </w:rPr>
        <w:t xml:space="preserve">. Ang </w:t>
      </w:r>
      <w:proofErr w:type="spellStart"/>
      <w:r>
        <w:rPr>
          <w:rFonts w:hint="eastAsia"/>
        </w:rPr>
        <w:t>pagsali</w:t>
      </w:r>
      <w:proofErr w:type="spellEnd"/>
      <w:r>
        <w:rPr>
          <w:rFonts w:hint="eastAsia"/>
        </w:rPr>
        <w:t xml:space="preserve"> ay </w:t>
      </w:r>
      <w:proofErr w:type="spellStart"/>
      <w:r>
        <w:rPr>
          <w:rFonts w:hint="eastAsia"/>
        </w:rPr>
        <w:t>hindi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sapilitan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ngunit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umaasa</w:t>
      </w:r>
      <w:proofErr w:type="spellEnd"/>
      <w:r>
        <w:rPr>
          <w:rFonts w:hint="eastAsia"/>
        </w:rPr>
        <w:t xml:space="preserve"> ang Toyohashi City Board of Education </w:t>
      </w:r>
      <w:proofErr w:type="spellStart"/>
      <w:r>
        <w:rPr>
          <w:rFonts w:hint="eastAsia"/>
        </w:rPr>
        <w:t>na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sumali</w:t>
      </w:r>
      <w:proofErr w:type="spellEnd"/>
      <w:r>
        <w:rPr>
          <w:rFonts w:hint="eastAsia"/>
        </w:rPr>
        <w:t xml:space="preserve"> ang lahat ng </w:t>
      </w:r>
      <w:proofErr w:type="spellStart"/>
      <w:r>
        <w:rPr>
          <w:rFonts w:hint="eastAsia"/>
        </w:rPr>
        <w:t>estudyante</w:t>
      </w:r>
      <w:proofErr w:type="spellEnd"/>
      <w:r>
        <w:rPr>
          <w:rFonts w:hint="eastAsia"/>
        </w:rPr>
        <w:t xml:space="preserve">. Kung </w:t>
      </w:r>
      <w:proofErr w:type="spellStart"/>
      <w:r>
        <w:rPr>
          <w:rFonts w:hint="eastAsia"/>
        </w:rPr>
        <w:t>nais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ninyong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-apply ang </w:t>
      </w:r>
      <w:proofErr w:type="spellStart"/>
      <w:r>
        <w:rPr>
          <w:rFonts w:hint="eastAsia"/>
        </w:rPr>
        <w:t>inyong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anak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insurance plan</w:t>
      </w:r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sulatan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lamang</w:t>
      </w:r>
      <w:proofErr w:type="spellEnd"/>
      <w:r>
        <w:rPr>
          <w:rFonts w:hint="eastAsia"/>
        </w:rPr>
        <w:t xml:space="preserve"> ang </w:t>
      </w:r>
      <w:proofErr w:type="spellStart"/>
      <w:r w:rsidRPr="00E333D2">
        <w:rPr>
          <w:rFonts w:hint="eastAsia"/>
          <w:b/>
        </w:rPr>
        <w:t>Kasunduan</w:t>
      </w:r>
      <w:proofErr w:type="spellEnd"/>
      <w:r>
        <w:rPr>
          <w:rFonts w:hint="eastAsia"/>
          <w:b/>
        </w:rPr>
        <w:t xml:space="preserve"> (</w:t>
      </w:r>
      <w:r>
        <w:rPr>
          <w:rFonts w:hint="eastAsia"/>
        </w:rPr>
        <w:t>Agreement Form</w:t>
      </w:r>
      <w:r w:rsidRPr="00E333D2">
        <w:rPr>
          <w:rFonts w:hint="eastAsia"/>
          <w:b/>
        </w:rPr>
        <w:t>)</w:t>
      </w:r>
      <w:r>
        <w:rPr>
          <w:rFonts w:hint="eastAsia"/>
          <w:b/>
        </w:rPr>
        <w:t xml:space="preserve"> </w:t>
      </w:r>
      <w:proofErr w:type="spellStart"/>
      <w:r>
        <w:rPr>
          <w:rFonts w:hint="eastAsia"/>
        </w:rPr>
        <w:t>na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nasa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huling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bahagi</w:t>
      </w:r>
      <w:proofErr w:type="spellEnd"/>
      <w:r>
        <w:rPr>
          <w:rFonts w:hint="eastAsia"/>
        </w:rPr>
        <w:t xml:space="preserve"> ng sulat </w:t>
      </w:r>
      <w:proofErr w:type="spellStart"/>
      <w:r>
        <w:rPr>
          <w:rFonts w:hint="eastAsia"/>
        </w:rPr>
        <w:t>na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ito</w:t>
      </w:r>
      <w:proofErr w:type="spellEnd"/>
      <w:r>
        <w:rPr>
          <w:rFonts w:hint="eastAsia"/>
        </w:rPr>
        <w:t xml:space="preserve"> at </w:t>
      </w:r>
      <w:proofErr w:type="spellStart"/>
      <w:r>
        <w:rPr>
          <w:rFonts w:hint="eastAsia"/>
        </w:rPr>
        <w:t>pagkatapos</w:t>
      </w:r>
      <w:proofErr w:type="spellEnd"/>
      <w:r>
        <w:rPr>
          <w:rFonts w:hint="eastAsia"/>
        </w:rPr>
        <w:t xml:space="preserve"> </w:t>
      </w:r>
      <w:r>
        <w:t xml:space="preserve">ay </w:t>
      </w:r>
      <w:proofErr w:type="spellStart"/>
      <w:r>
        <w:rPr>
          <w:rFonts w:hint="eastAsia"/>
        </w:rPr>
        <w:t>ipasa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ito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paaralan</w:t>
      </w:r>
      <w:proofErr w:type="spellEnd"/>
      <w:r>
        <w:rPr>
          <w:rFonts w:hint="eastAsia"/>
        </w:rPr>
        <w:t>.</w:t>
      </w:r>
    </w:p>
    <w:p w14:paraId="11413D39" w14:textId="77777777" w:rsidR="00707D0B" w:rsidRPr="00100978" w:rsidRDefault="00707D0B" w:rsidP="0064424F">
      <w:pPr>
        <w:snapToGrid w:val="0"/>
        <w:ind w:firstLine="840"/>
      </w:pPr>
      <w:r>
        <w:rPr>
          <w:rFonts w:hint="eastAsia"/>
        </w:rPr>
        <w:t xml:space="preserve">Kung ang </w:t>
      </w:r>
      <w:proofErr w:type="spellStart"/>
      <w:r w:rsidRPr="00E333D2">
        <w:rPr>
          <w:rFonts w:hint="eastAsia"/>
          <w:b/>
        </w:rPr>
        <w:t>Kasunduan</w:t>
      </w:r>
      <w:proofErr w:type="spellEnd"/>
      <w:r>
        <w:rPr>
          <w:rFonts w:hint="eastAsia"/>
          <w:b/>
        </w:rPr>
        <w:t xml:space="preserve"> (</w:t>
      </w:r>
      <w:r>
        <w:rPr>
          <w:rFonts w:hint="eastAsia"/>
        </w:rPr>
        <w:t>Agreement Form</w:t>
      </w:r>
      <w:r w:rsidRPr="00E333D2">
        <w:rPr>
          <w:rFonts w:hint="eastAsia"/>
          <w:b/>
        </w:rPr>
        <w:t>)</w:t>
      </w:r>
      <w:r>
        <w:rPr>
          <w:b/>
        </w:rPr>
        <w:t xml:space="preserve"> </w:t>
      </w:r>
      <w:r w:rsidRPr="00483A69">
        <w:t xml:space="preserve">ay </w:t>
      </w:r>
      <w:proofErr w:type="spellStart"/>
      <w:r w:rsidRPr="00483A69">
        <w:t>hindi</w:t>
      </w:r>
      <w:proofErr w:type="spellEnd"/>
      <w:r w:rsidRPr="00483A69">
        <w:t xml:space="preserve"> </w:t>
      </w:r>
      <w:proofErr w:type="spellStart"/>
      <w:r w:rsidRPr="00483A69">
        <w:t>naipasa</w:t>
      </w:r>
      <w:proofErr w:type="spellEnd"/>
      <w:r w:rsidRPr="00483A69">
        <w:rPr>
          <w:rFonts w:hint="eastAsia"/>
        </w:rPr>
        <w:t xml:space="preserve"> o kaya ay </w:t>
      </w:r>
      <w:proofErr w:type="spellStart"/>
      <w:r w:rsidRPr="00483A69">
        <w:rPr>
          <w:rFonts w:hint="eastAsia"/>
        </w:rPr>
        <w:t>hindi</w:t>
      </w:r>
      <w:proofErr w:type="spellEnd"/>
      <w:r w:rsidRPr="00483A69">
        <w:rPr>
          <w:rFonts w:hint="eastAsia"/>
        </w:rPr>
        <w:t xml:space="preserve"> </w:t>
      </w:r>
      <w:proofErr w:type="spellStart"/>
      <w:r w:rsidRPr="00483A69">
        <w:rPr>
          <w:rFonts w:hint="eastAsia"/>
        </w:rPr>
        <w:t>nabayaran</w:t>
      </w:r>
      <w:proofErr w:type="spellEnd"/>
      <w:r w:rsidRPr="00483A69">
        <w:rPr>
          <w:rFonts w:hint="eastAsia"/>
        </w:rPr>
        <w:t xml:space="preserve"> ang insurance premium</w:t>
      </w:r>
      <w:r w:rsidRPr="00483A69">
        <w:t xml:space="preserve"> ng bata, ay </w:t>
      </w:r>
      <w:proofErr w:type="spellStart"/>
      <w:r w:rsidRPr="00483A69">
        <w:t>hindi</w:t>
      </w:r>
      <w:proofErr w:type="spellEnd"/>
      <w:r w:rsidRPr="00483A69">
        <w:t xml:space="preserve"> </w:t>
      </w:r>
      <w:proofErr w:type="spellStart"/>
      <w:r w:rsidRPr="00483A69">
        <w:t>makakagawa</w:t>
      </w:r>
      <w:proofErr w:type="spellEnd"/>
      <w:r w:rsidRPr="00483A69">
        <w:t xml:space="preserve"> ng </w:t>
      </w:r>
      <w:proofErr w:type="spellStart"/>
      <w:r w:rsidRPr="00483A69">
        <w:t>kontrata</w:t>
      </w:r>
      <w:proofErr w:type="spellEnd"/>
      <w:r w:rsidRPr="00483A69">
        <w:t xml:space="preserve"> para </w:t>
      </w:r>
      <w:proofErr w:type="spellStart"/>
      <w:r w:rsidRPr="00483A69">
        <w:t>sa</w:t>
      </w:r>
      <w:proofErr w:type="spellEnd"/>
      <w:r w:rsidRPr="00483A69">
        <w:t xml:space="preserve"> </w:t>
      </w:r>
      <w:proofErr w:type="spellStart"/>
      <w:r w:rsidRPr="00483A69">
        <w:t>inyong</w:t>
      </w:r>
      <w:proofErr w:type="spellEnd"/>
      <w:r w:rsidRPr="00483A69">
        <w:t xml:space="preserve"> </w:t>
      </w:r>
      <w:proofErr w:type="spellStart"/>
      <w:r w:rsidRPr="00483A69">
        <w:t>anak</w:t>
      </w:r>
      <w:proofErr w:type="spellEnd"/>
      <w:r w:rsidRPr="00483A69">
        <w:t>.</w:t>
      </w:r>
    </w:p>
    <w:p w14:paraId="0ED6799E" w14:textId="77777777" w:rsidR="00707D0B" w:rsidRDefault="00707D0B" w:rsidP="0064424F">
      <w:pPr>
        <w:snapToGrid w:val="0"/>
      </w:pPr>
      <w:r>
        <w:rPr>
          <w:rFonts w:hint="eastAsia"/>
        </w:rPr>
        <w:t xml:space="preserve"> </w:t>
      </w:r>
      <w:r>
        <w:tab/>
      </w:r>
      <w:r>
        <w:rPr>
          <w:rFonts w:hint="eastAsia"/>
        </w:rPr>
        <w:t xml:space="preserve">Ang </w:t>
      </w:r>
      <w:proofErr w:type="spellStart"/>
      <w:r>
        <w:rPr>
          <w:rFonts w:hint="eastAsia"/>
        </w:rPr>
        <w:t>mga</w:t>
      </w:r>
      <w:proofErr w:type="spellEnd"/>
      <w:r>
        <w:rPr>
          <w:rFonts w:hint="eastAsia"/>
        </w:rPr>
        <w:t xml:space="preserve"> </w:t>
      </w:r>
      <w:proofErr w:type="spellStart"/>
      <w:r>
        <w:t>detalye</w:t>
      </w:r>
      <w:proofErr w:type="spellEnd"/>
      <w:r>
        <w:t xml:space="preserve"> </w:t>
      </w:r>
      <w:proofErr w:type="spellStart"/>
      <w:r>
        <w:t>tungkol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benepisyo</w:t>
      </w:r>
      <w:proofErr w:type="spellEnd"/>
      <w:r>
        <w:t xml:space="preserve"> ay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rPr>
          <w:rFonts w:hint="eastAsia"/>
        </w:rPr>
        <w:t>sumusunod</w:t>
      </w:r>
      <w:proofErr w:type="spellEnd"/>
      <w:r>
        <w:rPr>
          <w:rFonts w:hint="eastAsia"/>
        </w:rPr>
        <w:t>.</w:t>
      </w:r>
      <w:r>
        <w:t xml:space="preserve"> </w:t>
      </w:r>
    </w:p>
    <w:p w14:paraId="550467EE" w14:textId="77777777" w:rsidR="00707D0B" w:rsidRDefault="00707D0B" w:rsidP="0064424F">
      <w:pPr>
        <w:snapToGrid w:val="0"/>
      </w:pPr>
    </w:p>
    <w:p w14:paraId="251404E2" w14:textId="77777777" w:rsidR="00707D0B" w:rsidRDefault="00707D0B" w:rsidP="0064424F">
      <w:pPr>
        <w:numPr>
          <w:ilvl w:val="0"/>
          <w:numId w:val="1"/>
        </w:numPr>
        <w:snapToGrid w:val="0"/>
        <w:rPr>
          <w:b/>
        </w:rPr>
      </w:pPr>
      <w:r>
        <w:rPr>
          <w:rFonts w:hint="eastAsia"/>
          <w:b/>
        </w:rPr>
        <w:t xml:space="preserve">Klase ng </w:t>
      </w:r>
      <w:proofErr w:type="spellStart"/>
      <w:r>
        <w:rPr>
          <w:rFonts w:hint="eastAsia"/>
          <w:b/>
        </w:rPr>
        <w:t>benepisyo</w:t>
      </w:r>
      <w:proofErr w:type="spellEnd"/>
      <w:r>
        <w:rPr>
          <w:rFonts w:hint="eastAsia"/>
          <w:b/>
        </w:rPr>
        <w:t xml:space="preserve"> at </w:t>
      </w:r>
      <w:proofErr w:type="spellStart"/>
      <w:r>
        <w:rPr>
          <w:rFonts w:hint="eastAsia"/>
          <w:b/>
        </w:rPr>
        <w:t>sitwasyon</w:t>
      </w:r>
      <w:proofErr w:type="spellEnd"/>
      <w:r>
        <w:rPr>
          <w:rFonts w:hint="eastAsia"/>
          <w:b/>
        </w:rPr>
        <w:t xml:space="preserve"> kung </w:t>
      </w:r>
      <w:proofErr w:type="spellStart"/>
      <w:r>
        <w:rPr>
          <w:rFonts w:hint="eastAsia"/>
          <w:b/>
        </w:rPr>
        <w:t>saan</w:t>
      </w:r>
      <w:proofErr w:type="spellEnd"/>
      <w:r>
        <w:rPr>
          <w:rFonts w:hint="eastAsia"/>
          <w:b/>
        </w:rPr>
        <w:t xml:space="preserve"> </w:t>
      </w:r>
      <w:proofErr w:type="spellStart"/>
      <w:r>
        <w:rPr>
          <w:rFonts w:hint="eastAsia"/>
          <w:b/>
        </w:rPr>
        <w:t>mabibigyan</w:t>
      </w:r>
      <w:proofErr w:type="spellEnd"/>
      <w:r>
        <w:rPr>
          <w:rFonts w:hint="eastAsia"/>
          <w:b/>
        </w:rPr>
        <w:t xml:space="preserve"> ng Benefit Payments </w:t>
      </w:r>
    </w:p>
    <w:p w14:paraId="0C0C0967" w14:textId="77777777" w:rsidR="00707D0B" w:rsidRDefault="00707D0B" w:rsidP="0064424F">
      <w:pPr>
        <w:snapToGrid w:val="0"/>
        <w:ind w:left="840"/>
      </w:pPr>
      <w:r>
        <w:t xml:space="preserve">Sa </w:t>
      </w:r>
      <w:proofErr w:type="spellStart"/>
      <w:r>
        <w:rPr>
          <w:rFonts w:hint="eastAsia"/>
        </w:rPr>
        <w:t>oras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maaksidente</w:t>
      </w:r>
      <w:proofErr w:type="spellEnd"/>
      <w:r>
        <w:rPr>
          <w:rFonts w:hint="eastAsia"/>
        </w:rPr>
        <w:t xml:space="preserve"> ang </w:t>
      </w:r>
      <w:proofErr w:type="spellStart"/>
      <w:r>
        <w:rPr>
          <w:rFonts w:hint="eastAsia"/>
        </w:rPr>
        <w:t>inyo</w:t>
      </w:r>
      <w:r>
        <w:t>n</w:t>
      </w:r>
      <w:r>
        <w:rPr>
          <w:rFonts w:hint="eastAsia"/>
        </w:rPr>
        <w:t>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anak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habang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nasa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pangangalaga</w:t>
      </w:r>
      <w:proofErr w:type="spellEnd"/>
      <w:r>
        <w:rPr>
          <w:rFonts w:hint="eastAsia"/>
        </w:rPr>
        <w:t xml:space="preserve"> ng </w:t>
      </w:r>
      <w:proofErr w:type="spellStart"/>
      <w:r>
        <w:rPr>
          <w:rFonts w:hint="eastAsia"/>
        </w:rPr>
        <w:t>paar</w:t>
      </w:r>
      <w:r>
        <w:t>a</w:t>
      </w:r>
      <w:r>
        <w:rPr>
          <w:rFonts w:hint="eastAsia"/>
        </w:rPr>
        <w:t>lan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babayaran</w:t>
      </w:r>
      <w:proofErr w:type="spellEnd"/>
      <w:r>
        <w:rPr>
          <w:rFonts w:hint="eastAsia"/>
        </w:rPr>
        <w:t xml:space="preserve"> ang </w:t>
      </w:r>
      <w:proofErr w:type="spellStart"/>
      <w:r>
        <w:rPr>
          <w:rFonts w:hint="eastAsia"/>
        </w:rPr>
        <w:t>pagpapaospital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pinsalang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natamo</w:t>
      </w:r>
      <w:proofErr w:type="spellEnd"/>
      <w:r>
        <w:t xml:space="preserve"> </w:t>
      </w:r>
      <w:r>
        <w:rPr>
          <w:rFonts w:hint="eastAsia"/>
        </w:rPr>
        <w:t>(</w:t>
      </w:r>
      <w:proofErr w:type="spellStart"/>
      <w:r>
        <w:rPr>
          <w:rFonts w:hint="eastAsia"/>
        </w:rPr>
        <w:t>halimbawa</w:t>
      </w:r>
      <w:proofErr w:type="spellEnd"/>
      <w:r>
        <w:rPr>
          <w:rFonts w:hint="eastAsia"/>
        </w:rPr>
        <w:t xml:space="preserve">; </w:t>
      </w:r>
      <w:proofErr w:type="spellStart"/>
      <w:r>
        <w:rPr>
          <w:rFonts w:hint="eastAsia"/>
        </w:rPr>
        <w:t>pagkabali</w:t>
      </w:r>
      <w:proofErr w:type="spellEnd"/>
      <w:r>
        <w:rPr>
          <w:rFonts w:hint="eastAsia"/>
        </w:rPr>
        <w:t xml:space="preserve"> ng </w:t>
      </w:r>
      <w:proofErr w:type="spellStart"/>
      <w:r>
        <w:rPr>
          <w:rFonts w:hint="eastAsia"/>
        </w:rPr>
        <w:t>buto</w:t>
      </w:r>
      <w:proofErr w:type="spellEnd"/>
      <w:r>
        <w:rPr>
          <w:rFonts w:hint="eastAsia"/>
        </w:rPr>
        <w:t>,</w:t>
      </w:r>
      <w:r>
        <w:t xml:space="preserve"> </w:t>
      </w:r>
      <w:proofErr w:type="spellStart"/>
      <w:r>
        <w:rPr>
          <w:rFonts w:hint="eastAsia"/>
        </w:rPr>
        <w:t>pasa</w:t>
      </w:r>
      <w:proofErr w:type="spellEnd"/>
      <w:r>
        <w:rPr>
          <w:rFonts w:hint="eastAsia"/>
        </w:rPr>
        <w:t>,</w:t>
      </w:r>
      <w:r>
        <w:t xml:space="preserve"> </w:t>
      </w:r>
      <w:proofErr w:type="spellStart"/>
      <w:r>
        <w:rPr>
          <w:rFonts w:hint="eastAsia"/>
        </w:rPr>
        <w:t>pagkasunog</w:t>
      </w:r>
      <w:proofErr w:type="spellEnd"/>
      <w:r>
        <w:rPr>
          <w:rFonts w:hint="eastAsia"/>
        </w:rPr>
        <w:t xml:space="preserve">) o </w:t>
      </w:r>
      <w:proofErr w:type="spellStart"/>
      <w:r>
        <w:rPr>
          <w:rFonts w:hint="eastAsia"/>
        </w:rPr>
        <w:t>sakit</w:t>
      </w:r>
      <w:proofErr w:type="spellEnd"/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halimbawa</w:t>
      </w:r>
      <w:proofErr w:type="spellEnd"/>
      <w:r>
        <w:rPr>
          <w:rFonts w:hint="eastAsia"/>
        </w:rPr>
        <w:t xml:space="preserve">; heat stroke, dermatitis) </w:t>
      </w:r>
      <w:proofErr w:type="spellStart"/>
      <w:r>
        <w:rPr>
          <w:rFonts w:hint="eastAsia"/>
        </w:rPr>
        <w:t>na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nangyari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dahil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aksidente</w:t>
      </w:r>
      <w:proofErr w:type="spell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 xml:space="preserve">para </w:t>
      </w:r>
      <w:proofErr w:type="spellStart"/>
      <w:r>
        <w:rPr>
          <w:rFonts w:hint="eastAsia"/>
        </w:rPr>
        <w:t>sa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kapansanang</w:t>
      </w:r>
      <w:proofErr w:type="spellEnd"/>
      <w:r>
        <w:rPr>
          <w:rFonts w:hint="eastAsia"/>
        </w:rPr>
        <w:t xml:space="preserve"> </w:t>
      </w:r>
      <w:proofErr w:type="spellStart"/>
      <w:r>
        <w:t>natamo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pagkatapos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gumaling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mula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aksidente</w:t>
      </w:r>
      <w:proofErr w:type="spellEnd"/>
      <w:r>
        <w:rPr>
          <w:rFonts w:hint="eastAsia"/>
        </w:rPr>
        <w:t xml:space="preserve"> o </w:t>
      </w:r>
      <w:proofErr w:type="spellStart"/>
      <w:r>
        <w:rPr>
          <w:rFonts w:hint="eastAsia"/>
        </w:rPr>
        <w:t>sakit</w:t>
      </w:r>
      <w:proofErr w:type="spellEnd"/>
      <w:r>
        <w:rPr>
          <w:rFonts w:hint="eastAsia"/>
        </w:rPr>
        <w:t>,</w:t>
      </w:r>
      <w:r w:rsidRPr="005A2CAA">
        <w:rPr>
          <w:rFonts w:hint="eastAsia"/>
        </w:rPr>
        <w:t xml:space="preserve"> </w:t>
      </w:r>
      <w:r>
        <w:rPr>
          <w:rFonts w:hint="eastAsia"/>
        </w:rPr>
        <w:t xml:space="preserve">at para </w:t>
      </w:r>
      <w:proofErr w:type="spellStart"/>
      <w:r>
        <w:rPr>
          <w:rFonts w:hint="eastAsia"/>
        </w:rPr>
        <w:t>sa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pagkawala</w:t>
      </w:r>
      <w:proofErr w:type="spellEnd"/>
      <w:r>
        <w:rPr>
          <w:rFonts w:hint="eastAsia"/>
        </w:rPr>
        <w:t xml:space="preserve"> ng </w:t>
      </w:r>
      <w:proofErr w:type="spellStart"/>
      <w:r>
        <w:rPr>
          <w:rFonts w:hint="eastAsia"/>
        </w:rPr>
        <w:t>buhay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dahil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natamong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pinsala</w:t>
      </w:r>
      <w:proofErr w:type="spellEnd"/>
      <w:r>
        <w:rPr>
          <w:rFonts w:hint="eastAsia"/>
        </w:rPr>
        <w:t xml:space="preserve"> o </w:t>
      </w:r>
      <w:proofErr w:type="spellStart"/>
      <w:r>
        <w:rPr>
          <w:rFonts w:hint="eastAsia"/>
        </w:rPr>
        <w:t>sakit</w:t>
      </w:r>
      <w:proofErr w:type="spellEnd"/>
      <w:r>
        <w:rPr>
          <w:rFonts w:hint="eastAsia"/>
        </w:rPr>
        <w:t xml:space="preserve">. Ang </w:t>
      </w:r>
      <w:r>
        <w:t>“under school supervision”</w:t>
      </w:r>
      <w:r>
        <w:rPr>
          <w:rFonts w:hint="eastAsia"/>
        </w:rPr>
        <w:t xml:space="preserve"> ay </w:t>
      </w:r>
      <w:proofErr w:type="spellStart"/>
      <w:r>
        <w:rPr>
          <w:rFonts w:hint="eastAsia"/>
        </w:rPr>
        <w:t>tumutukoy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mga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sumusunod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pagkakataon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①</w:t>
      </w:r>
      <w:r>
        <w:rPr>
          <w:rFonts w:hint="eastAsia"/>
        </w:rPr>
        <w:t>-</w:t>
      </w:r>
      <w:r>
        <w:rPr>
          <w:rFonts w:hint="eastAsia"/>
        </w:rPr>
        <w:t>④</w:t>
      </w:r>
      <w:r>
        <w:rPr>
          <w:rFonts w:hint="eastAsia"/>
        </w:rPr>
        <w:t>.</w:t>
      </w:r>
    </w:p>
    <w:p w14:paraId="44D169D8" w14:textId="77777777" w:rsidR="00707D0B" w:rsidRPr="00F95C05" w:rsidRDefault="00707D0B" w:rsidP="0064424F">
      <w:pPr>
        <w:numPr>
          <w:ilvl w:val="2"/>
          <w:numId w:val="1"/>
        </w:numPr>
        <w:tabs>
          <w:tab w:val="clear" w:pos="1260"/>
          <w:tab w:val="num" w:pos="1680"/>
        </w:tabs>
        <w:snapToGrid w:val="0"/>
        <w:ind w:left="1680"/>
        <w:rPr>
          <w:b/>
          <w:lang w:val="pt-BR"/>
        </w:rPr>
      </w:pPr>
      <w:r w:rsidRPr="00F95C05">
        <w:rPr>
          <w:rFonts w:hint="eastAsia"/>
          <w:lang w:val="pt-BR"/>
        </w:rPr>
        <w:t>Sa Klase (kasali na</w:t>
      </w:r>
      <w:r>
        <w:rPr>
          <w:rFonts w:hint="eastAsia"/>
          <w:lang w:val="pt-BR"/>
        </w:rPr>
        <w:t xml:space="preserve"> ang mga special activities</w:t>
      </w:r>
      <w:r w:rsidRPr="00F95C05">
        <w:rPr>
          <w:rFonts w:hint="eastAsia"/>
          <w:lang w:val="pt-BR"/>
        </w:rPr>
        <w:t>)</w:t>
      </w:r>
    </w:p>
    <w:p w14:paraId="30D64A81" w14:textId="77777777" w:rsidR="00707D0B" w:rsidRPr="00F570DB" w:rsidRDefault="00707D0B" w:rsidP="0064424F">
      <w:pPr>
        <w:numPr>
          <w:ilvl w:val="2"/>
          <w:numId w:val="1"/>
        </w:numPr>
        <w:tabs>
          <w:tab w:val="clear" w:pos="1260"/>
          <w:tab w:val="num" w:pos="1680"/>
        </w:tabs>
        <w:snapToGrid w:val="0"/>
        <w:ind w:left="1680"/>
        <w:rPr>
          <w:b/>
        </w:rPr>
      </w:pPr>
      <w:proofErr w:type="spellStart"/>
      <w:r>
        <w:rPr>
          <w:rFonts w:hint="eastAsia"/>
        </w:rPr>
        <w:t>Habang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nasa</w:t>
      </w:r>
      <w:proofErr w:type="spellEnd"/>
      <w:r>
        <w:rPr>
          <w:rFonts w:hint="eastAsia"/>
        </w:rPr>
        <w:t xml:space="preserve"> extracurricular activities </w:t>
      </w:r>
      <w:proofErr w:type="spellStart"/>
      <w:r>
        <w:rPr>
          <w:rFonts w:hint="eastAsia"/>
        </w:rPr>
        <w:t>na</w:t>
      </w:r>
      <w:proofErr w:type="spellEnd"/>
      <w:r>
        <w:rPr>
          <w:rFonts w:hint="eastAsia"/>
        </w:rPr>
        <w:t xml:space="preserve"> base </w:t>
      </w:r>
      <w:proofErr w:type="spellStart"/>
      <w:r>
        <w:rPr>
          <w:rFonts w:hint="eastAsia"/>
        </w:rPr>
        <w:t>sa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programa</w:t>
      </w:r>
      <w:proofErr w:type="spellEnd"/>
      <w:r>
        <w:rPr>
          <w:rFonts w:hint="eastAsia"/>
        </w:rPr>
        <w:t xml:space="preserve"> ng </w:t>
      </w:r>
      <w:proofErr w:type="spellStart"/>
      <w:r>
        <w:rPr>
          <w:rFonts w:hint="eastAsia"/>
        </w:rPr>
        <w:t>paaralan</w:t>
      </w:r>
      <w:proofErr w:type="spellEnd"/>
      <w:r>
        <w:rPr>
          <w:rFonts w:hint="eastAsia"/>
        </w:rPr>
        <w:t xml:space="preserve">. </w:t>
      </w:r>
    </w:p>
    <w:p w14:paraId="27F4F1D5" w14:textId="77777777" w:rsidR="00707D0B" w:rsidRPr="00576DFA" w:rsidRDefault="00707D0B" w:rsidP="0064424F">
      <w:pPr>
        <w:numPr>
          <w:ilvl w:val="2"/>
          <w:numId w:val="1"/>
        </w:numPr>
        <w:tabs>
          <w:tab w:val="clear" w:pos="1260"/>
          <w:tab w:val="num" w:pos="1680"/>
        </w:tabs>
        <w:snapToGrid w:val="0"/>
        <w:ind w:left="1680"/>
        <w:rPr>
          <w:b/>
        </w:rPr>
      </w:pPr>
      <w:proofErr w:type="spellStart"/>
      <w:r>
        <w:rPr>
          <w:rFonts w:hint="eastAsia"/>
        </w:rPr>
        <w:t>Habang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nagpapahinga</w:t>
      </w:r>
      <w:proofErr w:type="spellEnd"/>
      <w:r>
        <w:rPr>
          <w:rFonts w:hint="eastAsia"/>
        </w:rPr>
        <w:t xml:space="preserve"> /recess at </w:t>
      </w:r>
      <w:proofErr w:type="spellStart"/>
      <w:r>
        <w:rPr>
          <w:rFonts w:hint="eastAsia"/>
        </w:rPr>
        <w:t>tuwing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mga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panahong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itinakda</w:t>
      </w:r>
      <w:proofErr w:type="spellEnd"/>
      <w:r>
        <w:rPr>
          <w:rFonts w:hint="eastAsia"/>
        </w:rPr>
        <w:t xml:space="preserve"> ng </w:t>
      </w:r>
      <w:proofErr w:type="spellStart"/>
      <w:r>
        <w:rPr>
          <w:rFonts w:hint="eastAsia"/>
        </w:rPr>
        <w:t>paaralan</w:t>
      </w:r>
      <w:proofErr w:type="spellEnd"/>
      <w:r>
        <w:rPr>
          <w:rFonts w:hint="eastAsia"/>
        </w:rPr>
        <w:t xml:space="preserve">. </w:t>
      </w:r>
    </w:p>
    <w:p w14:paraId="7AEE5057" w14:textId="77777777" w:rsidR="00707D0B" w:rsidRPr="00483A69" w:rsidRDefault="00707D0B" w:rsidP="0064424F">
      <w:pPr>
        <w:numPr>
          <w:ilvl w:val="2"/>
          <w:numId w:val="1"/>
        </w:numPr>
        <w:tabs>
          <w:tab w:val="clear" w:pos="1260"/>
          <w:tab w:val="num" w:pos="1680"/>
        </w:tabs>
        <w:snapToGrid w:val="0"/>
        <w:ind w:left="1680"/>
        <w:rPr>
          <w:b/>
        </w:rPr>
      </w:pPr>
      <w:proofErr w:type="spellStart"/>
      <w:r>
        <w:rPr>
          <w:rFonts w:hint="eastAsia"/>
        </w:rPr>
        <w:t>Habang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papunta</w:t>
      </w:r>
      <w:proofErr w:type="spellEnd"/>
      <w:r>
        <w:rPr>
          <w:rFonts w:hint="eastAsia"/>
        </w:rPr>
        <w:t xml:space="preserve"> o </w:t>
      </w:r>
      <w:proofErr w:type="spellStart"/>
      <w:r>
        <w:rPr>
          <w:rFonts w:hint="eastAsia"/>
        </w:rPr>
        <w:t>pauwi</w:t>
      </w:r>
      <w:proofErr w:type="spellEnd"/>
      <w:r>
        <w:rPr>
          <w:rFonts w:hint="eastAsia"/>
        </w:rPr>
        <w:t xml:space="preserve"> ng </w:t>
      </w:r>
      <w:proofErr w:type="spellStart"/>
      <w:r>
        <w:rPr>
          <w:rFonts w:hint="eastAsia"/>
        </w:rPr>
        <w:t>paaralan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gamit</w:t>
      </w:r>
      <w:proofErr w:type="spellEnd"/>
      <w:r>
        <w:rPr>
          <w:rFonts w:hint="eastAsia"/>
        </w:rPr>
        <w:t xml:space="preserve"> ang </w:t>
      </w:r>
      <w:proofErr w:type="spellStart"/>
      <w:r>
        <w:rPr>
          <w:rFonts w:hint="eastAsia"/>
        </w:rPr>
        <w:t>pangkaraniwang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ruta</w:t>
      </w:r>
      <w:proofErr w:type="spellEnd"/>
      <w:r>
        <w:rPr>
          <w:rFonts w:hint="eastAsia"/>
        </w:rPr>
        <w:t xml:space="preserve"> at </w:t>
      </w:r>
      <w:proofErr w:type="spellStart"/>
      <w:r>
        <w:rPr>
          <w:rFonts w:hint="eastAsia"/>
        </w:rPr>
        <w:t>paraan</w:t>
      </w:r>
      <w:proofErr w:type="spellEnd"/>
      <w:r>
        <w:rPr>
          <w:rFonts w:hint="eastAsia"/>
        </w:rPr>
        <w:t>.</w:t>
      </w:r>
    </w:p>
    <w:p w14:paraId="238D2340" w14:textId="77777777" w:rsidR="00707D0B" w:rsidRDefault="00707D0B" w:rsidP="0064424F">
      <w:pPr>
        <w:snapToGrid w:val="0"/>
        <w:ind w:left="1680"/>
        <w:rPr>
          <w:b/>
        </w:rPr>
      </w:pPr>
    </w:p>
    <w:p w14:paraId="788E1BA6" w14:textId="77777777" w:rsidR="00707D0B" w:rsidRDefault="00707D0B" w:rsidP="0064424F">
      <w:pPr>
        <w:numPr>
          <w:ilvl w:val="0"/>
          <w:numId w:val="1"/>
        </w:numPr>
        <w:snapToGrid w:val="0"/>
        <w:rPr>
          <w:b/>
        </w:rPr>
      </w:pPr>
      <w:r>
        <w:rPr>
          <w:rFonts w:hint="eastAsia"/>
          <w:b/>
        </w:rPr>
        <w:t xml:space="preserve">Halaga ng Benefit Payment </w:t>
      </w:r>
    </w:p>
    <w:p w14:paraId="7EC7A17E" w14:textId="77777777" w:rsidR="00707D0B" w:rsidRPr="00483A69" w:rsidRDefault="00707D0B" w:rsidP="0064424F">
      <w:pPr>
        <w:numPr>
          <w:ilvl w:val="1"/>
          <w:numId w:val="1"/>
        </w:numPr>
        <w:tabs>
          <w:tab w:val="clear" w:pos="840"/>
          <w:tab w:val="num" w:pos="1260"/>
        </w:tabs>
        <w:snapToGrid w:val="0"/>
        <w:ind w:left="1260"/>
      </w:pPr>
      <w:proofErr w:type="spellStart"/>
      <w:r w:rsidRPr="00F3699C">
        <w:rPr>
          <w:rFonts w:hint="eastAsia"/>
          <w:b/>
        </w:rPr>
        <w:t>Gastos</w:t>
      </w:r>
      <w:proofErr w:type="spellEnd"/>
      <w:r w:rsidRPr="00F3699C">
        <w:rPr>
          <w:rFonts w:hint="eastAsia"/>
          <w:b/>
        </w:rPr>
        <w:t xml:space="preserve"> </w:t>
      </w:r>
      <w:proofErr w:type="spellStart"/>
      <w:r w:rsidRPr="00F3699C">
        <w:rPr>
          <w:rFonts w:hint="eastAsia"/>
          <w:b/>
        </w:rPr>
        <w:t>sa</w:t>
      </w:r>
      <w:proofErr w:type="spellEnd"/>
      <w:r w:rsidRPr="00F3699C">
        <w:rPr>
          <w:rFonts w:hint="eastAsia"/>
          <w:b/>
        </w:rPr>
        <w:t xml:space="preserve"> </w:t>
      </w:r>
      <w:proofErr w:type="spellStart"/>
      <w:r w:rsidRPr="00F3699C">
        <w:rPr>
          <w:rFonts w:hint="eastAsia"/>
          <w:b/>
        </w:rPr>
        <w:t>Pagpapaospital</w:t>
      </w:r>
      <w:proofErr w:type="spellEnd"/>
      <w:r w:rsidRPr="00F3699C">
        <w:rPr>
          <w:b/>
        </w:rPr>
        <w:br/>
      </w:r>
      <w:r>
        <w:t>Sa</w:t>
      </w:r>
      <w:r>
        <w:rPr>
          <w:rFonts w:hint="eastAsia"/>
        </w:rPr>
        <w:t xml:space="preserve"> insurance plan </w:t>
      </w:r>
      <w:proofErr w:type="spellStart"/>
      <w:r>
        <w:rPr>
          <w:rFonts w:hint="eastAsia"/>
        </w:rPr>
        <w:t>na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ito</w:t>
      </w:r>
      <w:proofErr w:type="spellEnd"/>
      <w:r>
        <w:rPr>
          <w:rFonts w:hint="eastAsia"/>
        </w:rPr>
        <w:t>, 40</w:t>
      </w:r>
      <w:r>
        <w:t>%</w:t>
      </w:r>
      <w:r>
        <w:rPr>
          <w:rFonts w:hint="eastAsia"/>
        </w:rPr>
        <w:t xml:space="preserve"> ng </w:t>
      </w:r>
      <w:proofErr w:type="spellStart"/>
      <w:r>
        <w:rPr>
          <w:rFonts w:hint="eastAsia"/>
        </w:rPr>
        <w:t>mga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gastusin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kinakailangan</w:t>
      </w:r>
      <w:proofErr w:type="spellEnd"/>
      <w:r>
        <w:rPr>
          <w:rFonts w:hint="eastAsia"/>
        </w:rPr>
        <w:t xml:space="preserve"> para </w:t>
      </w:r>
      <w:proofErr w:type="spellStart"/>
      <w:r>
        <w:rPr>
          <w:rFonts w:hint="eastAsia"/>
        </w:rPr>
        <w:t>sa</w:t>
      </w:r>
      <w:proofErr w:type="spellEnd"/>
      <w:r>
        <w:rPr>
          <w:rFonts w:hint="eastAsia"/>
        </w:rPr>
        <w:t xml:space="preserve"> health insurance</w:t>
      </w:r>
      <w:r>
        <w:t xml:space="preserve"> ay </w:t>
      </w:r>
      <w:proofErr w:type="spellStart"/>
      <w:r>
        <w:t>babayaran</w:t>
      </w:r>
      <w:proofErr w:type="spellEnd"/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(10</w:t>
      </w:r>
      <w:r>
        <w:t xml:space="preserve">% </w:t>
      </w:r>
      <w:proofErr w:type="spellStart"/>
      <w:r>
        <w:t>dito</w:t>
      </w:r>
      <w:proofErr w:type="spellEnd"/>
      <w:r>
        <w:rPr>
          <w:rFonts w:hint="eastAsia"/>
        </w:rPr>
        <w:t xml:space="preserve"> ay ang </w:t>
      </w:r>
      <w:proofErr w:type="spellStart"/>
      <w:r>
        <w:rPr>
          <w:rFonts w:hint="eastAsia"/>
        </w:rPr>
        <w:t>gastos</w:t>
      </w:r>
      <w:proofErr w:type="spellEnd"/>
      <w:r>
        <w:rPr>
          <w:rFonts w:hint="eastAsia"/>
        </w:rPr>
        <w:t xml:space="preserve"> para </w:t>
      </w:r>
      <w:proofErr w:type="spellStart"/>
      <w:r>
        <w:rPr>
          <w:rFonts w:hint="eastAsia"/>
        </w:rPr>
        <w:t>sa</w:t>
      </w:r>
      <w:proofErr w:type="spellEnd"/>
      <w:r>
        <w:rPr>
          <w:rFonts w:hint="eastAsia"/>
        </w:rPr>
        <w:t xml:space="preserve"> </w:t>
      </w:r>
      <w:r>
        <w:t>medical</w:t>
      </w:r>
      <w:r>
        <w:rPr>
          <w:rFonts w:hint="eastAsia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paggamot</w:t>
      </w:r>
      <w:proofErr w:type="spellEnd"/>
      <w:r>
        <w:t>)</w:t>
      </w:r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ngunit</w:t>
      </w:r>
      <w:proofErr w:type="spellEnd"/>
      <w:r>
        <w:rPr>
          <w:rFonts w:hint="eastAsia"/>
        </w:rPr>
        <w:t xml:space="preserve">, </w:t>
      </w:r>
      <w:r>
        <w:rPr>
          <w:rFonts w:hint="eastAsia"/>
          <w:u w:val="single"/>
        </w:rPr>
        <w:t>k</w:t>
      </w:r>
      <w:r w:rsidRPr="00F3699C">
        <w:rPr>
          <w:rFonts w:hint="eastAsia"/>
          <w:u w:val="single"/>
        </w:rPr>
        <w:t xml:space="preserve">ung </w:t>
      </w:r>
      <w:proofErr w:type="spellStart"/>
      <w:r w:rsidRPr="00F3699C">
        <w:rPr>
          <w:rFonts w:hint="eastAsia"/>
          <w:u w:val="single"/>
        </w:rPr>
        <w:t>gagamitin</w:t>
      </w:r>
      <w:proofErr w:type="spellEnd"/>
      <w:r w:rsidRPr="00F3699C">
        <w:rPr>
          <w:rFonts w:hint="eastAsia"/>
          <w:u w:val="single"/>
        </w:rPr>
        <w:t xml:space="preserve"> </w:t>
      </w:r>
      <w:proofErr w:type="spellStart"/>
      <w:r w:rsidRPr="00F3699C">
        <w:rPr>
          <w:rFonts w:hint="eastAsia"/>
          <w:u w:val="single"/>
        </w:rPr>
        <w:t>mo</w:t>
      </w:r>
      <w:proofErr w:type="spellEnd"/>
      <w:r w:rsidRPr="00F3699C">
        <w:rPr>
          <w:rFonts w:hint="eastAsia"/>
          <w:u w:val="single"/>
        </w:rPr>
        <w:t xml:space="preserve"> ang Children</w:t>
      </w:r>
      <w:r w:rsidRPr="00F3699C">
        <w:rPr>
          <w:u w:val="single"/>
        </w:rPr>
        <w:t>’</w:t>
      </w:r>
      <w:r w:rsidRPr="00F3699C">
        <w:rPr>
          <w:rFonts w:hint="eastAsia"/>
          <w:u w:val="single"/>
        </w:rPr>
        <w:t>s Medical Fees Subsidy, ang Single Parent Household Medical Fees Subsidy (</w:t>
      </w:r>
      <w:proofErr w:type="spellStart"/>
      <w:r w:rsidRPr="00F3699C">
        <w:rPr>
          <w:rFonts w:hint="eastAsia"/>
          <w:i/>
          <w:u w:val="single"/>
        </w:rPr>
        <w:t>Boshi</w:t>
      </w:r>
      <w:proofErr w:type="spellEnd"/>
      <w:r w:rsidRPr="00F3699C">
        <w:rPr>
          <w:rFonts w:hint="eastAsia"/>
          <w:i/>
          <w:u w:val="single"/>
        </w:rPr>
        <w:t xml:space="preserve"> </w:t>
      </w:r>
      <w:proofErr w:type="spellStart"/>
      <w:r w:rsidRPr="00F3699C">
        <w:rPr>
          <w:rFonts w:hint="eastAsia"/>
          <w:i/>
          <w:u w:val="single"/>
        </w:rPr>
        <w:t>Fushi</w:t>
      </w:r>
      <w:proofErr w:type="spellEnd"/>
      <w:r w:rsidRPr="00F3699C">
        <w:rPr>
          <w:rFonts w:hint="eastAsia"/>
          <w:i/>
          <w:u w:val="single"/>
        </w:rPr>
        <w:t xml:space="preserve"> </w:t>
      </w:r>
      <w:proofErr w:type="spellStart"/>
      <w:r w:rsidRPr="00F3699C">
        <w:rPr>
          <w:rFonts w:hint="eastAsia"/>
          <w:i/>
          <w:u w:val="single"/>
        </w:rPr>
        <w:t>Iryouhi</w:t>
      </w:r>
      <w:proofErr w:type="spellEnd"/>
      <w:r w:rsidRPr="00F3699C">
        <w:rPr>
          <w:rFonts w:hint="eastAsia"/>
          <w:i/>
          <w:u w:val="single"/>
        </w:rPr>
        <w:t xml:space="preserve"> Josei Seido</w:t>
      </w:r>
      <w:r w:rsidRPr="00F3699C">
        <w:rPr>
          <w:rFonts w:hint="eastAsia"/>
          <w:u w:val="single"/>
        </w:rPr>
        <w:t>), ang Disabled Persons Medical Fees Subsidy (</w:t>
      </w:r>
      <w:proofErr w:type="spellStart"/>
      <w:r w:rsidRPr="00F3699C">
        <w:rPr>
          <w:rFonts w:hint="eastAsia"/>
          <w:i/>
          <w:u w:val="single"/>
        </w:rPr>
        <w:t>Shougaisha</w:t>
      </w:r>
      <w:proofErr w:type="spellEnd"/>
      <w:r w:rsidRPr="00F3699C">
        <w:rPr>
          <w:rFonts w:hint="eastAsia"/>
          <w:i/>
          <w:u w:val="single"/>
        </w:rPr>
        <w:t xml:space="preserve"> </w:t>
      </w:r>
      <w:proofErr w:type="spellStart"/>
      <w:r w:rsidRPr="00F3699C">
        <w:rPr>
          <w:rFonts w:hint="eastAsia"/>
          <w:i/>
          <w:u w:val="single"/>
        </w:rPr>
        <w:t>Iryouhi</w:t>
      </w:r>
      <w:proofErr w:type="spellEnd"/>
      <w:r w:rsidRPr="00F3699C">
        <w:rPr>
          <w:rFonts w:hint="eastAsia"/>
          <w:i/>
          <w:u w:val="single"/>
        </w:rPr>
        <w:t xml:space="preserve"> Josei </w:t>
      </w:r>
      <w:proofErr w:type="spellStart"/>
      <w:r w:rsidRPr="00F3699C">
        <w:rPr>
          <w:rFonts w:hint="eastAsia"/>
          <w:i/>
          <w:u w:val="single"/>
        </w:rPr>
        <w:t>Seido</w:t>
      </w:r>
      <w:proofErr w:type="spellEnd"/>
      <w:r>
        <w:rPr>
          <w:rFonts w:hint="eastAsia"/>
          <w:u w:val="single"/>
        </w:rPr>
        <w:t xml:space="preserve">), </w:t>
      </w:r>
      <w:proofErr w:type="spellStart"/>
      <w:r>
        <w:rPr>
          <w:rFonts w:hint="eastAsia"/>
          <w:u w:val="single"/>
        </w:rPr>
        <w:t>atbp</w:t>
      </w:r>
      <w:proofErr w:type="spellEnd"/>
      <w:r>
        <w:rPr>
          <w:rFonts w:hint="eastAsia"/>
          <w:u w:val="single"/>
        </w:rPr>
        <w:t>.</w:t>
      </w:r>
      <w:r w:rsidRPr="00F3699C">
        <w:rPr>
          <w:rFonts w:hint="eastAsia"/>
          <w:u w:val="single"/>
        </w:rPr>
        <w:t xml:space="preserve">, </w:t>
      </w:r>
      <w:r>
        <w:rPr>
          <w:rFonts w:hint="eastAsia"/>
          <w:u w:val="single"/>
        </w:rPr>
        <w:t xml:space="preserve">at </w:t>
      </w:r>
      <w:proofErr w:type="spellStart"/>
      <w:r>
        <w:rPr>
          <w:rFonts w:hint="eastAsia"/>
          <w:u w:val="single"/>
        </w:rPr>
        <w:t>walang</w:t>
      </w:r>
      <w:proofErr w:type="spellEnd"/>
      <w:r>
        <w:rPr>
          <w:rFonts w:hint="eastAsia"/>
          <w:u w:val="single"/>
        </w:rPr>
        <w:t xml:space="preserve"> </w:t>
      </w:r>
      <w:proofErr w:type="spellStart"/>
      <w:r>
        <w:rPr>
          <w:rFonts w:hint="eastAsia"/>
          <w:u w:val="single"/>
        </w:rPr>
        <w:t>binayaran</w:t>
      </w:r>
      <w:proofErr w:type="spellEnd"/>
      <w:r>
        <w:rPr>
          <w:u w:val="single"/>
        </w:rPr>
        <w:t xml:space="preserve"> </w:t>
      </w:r>
      <w:proofErr w:type="spellStart"/>
      <w:r w:rsidRPr="00F3699C">
        <w:rPr>
          <w:rFonts w:hint="eastAsia"/>
          <w:u w:val="single"/>
        </w:rPr>
        <w:t>sa</w:t>
      </w:r>
      <w:proofErr w:type="spellEnd"/>
      <w:r w:rsidRPr="00F3699C">
        <w:rPr>
          <w:rFonts w:hint="eastAsia"/>
          <w:u w:val="single"/>
        </w:rPr>
        <w:t xml:space="preserve"> </w:t>
      </w:r>
      <w:proofErr w:type="spellStart"/>
      <w:r>
        <w:rPr>
          <w:rFonts w:hint="eastAsia"/>
          <w:u w:val="single"/>
        </w:rPr>
        <w:t>ospital</w:t>
      </w:r>
      <w:proofErr w:type="spellEnd"/>
      <w:r>
        <w:rPr>
          <w:rFonts w:hint="eastAsia"/>
          <w:u w:val="single"/>
        </w:rPr>
        <w:t xml:space="preserve"> o </w:t>
      </w:r>
      <w:proofErr w:type="spellStart"/>
      <w:r w:rsidRPr="00F3699C">
        <w:rPr>
          <w:rFonts w:hint="eastAsia"/>
          <w:u w:val="single"/>
        </w:rPr>
        <w:t>klinika</w:t>
      </w:r>
      <w:proofErr w:type="spellEnd"/>
      <w:r w:rsidRPr="00F3699C">
        <w:rPr>
          <w:rFonts w:hint="eastAsia"/>
          <w:u w:val="single"/>
        </w:rPr>
        <w:t>, a</w:t>
      </w:r>
      <w:r>
        <w:rPr>
          <w:rFonts w:hint="eastAsia"/>
          <w:u w:val="single"/>
        </w:rPr>
        <w:t xml:space="preserve">ng </w:t>
      </w:r>
      <w:proofErr w:type="spellStart"/>
      <w:r>
        <w:rPr>
          <w:rFonts w:hint="eastAsia"/>
          <w:u w:val="single"/>
        </w:rPr>
        <w:t>maibabalik</w:t>
      </w:r>
      <w:proofErr w:type="spellEnd"/>
      <w:r>
        <w:rPr>
          <w:rFonts w:hint="eastAsia"/>
          <w:u w:val="single"/>
        </w:rPr>
        <w:t xml:space="preserve"> </w:t>
      </w:r>
      <w:proofErr w:type="spellStart"/>
      <w:r>
        <w:rPr>
          <w:u w:val="single"/>
        </w:rPr>
        <w:t>lamang</w:t>
      </w:r>
      <w:proofErr w:type="spellEnd"/>
      <w:r>
        <w:rPr>
          <w:u w:val="single"/>
        </w:rPr>
        <w:t xml:space="preserve"> </w:t>
      </w:r>
      <w:proofErr w:type="spellStart"/>
      <w:r>
        <w:rPr>
          <w:rFonts w:hint="eastAsia"/>
          <w:u w:val="single"/>
        </w:rPr>
        <w:t>sa</w:t>
      </w:r>
      <w:proofErr w:type="spellEnd"/>
      <w:r>
        <w:rPr>
          <w:rFonts w:hint="eastAsia"/>
          <w:u w:val="single"/>
        </w:rPr>
        <w:t xml:space="preserve"> </w:t>
      </w:r>
      <w:proofErr w:type="spellStart"/>
      <w:r>
        <w:rPr>
          <w:rFonts w:hint="eastAsia"/>
          <w:u w:val="single"/>
        </w:rPr>
        <w:t>mga</w:t>
      </w:r>
      <w:proofErr w:type="spellEnd"/>
      <w:r>
        <w:rPr>
          <w:rFonts w:hint="eastAsia"/>
          <w:u w:val="single"/>
        </w:rPr>
        <w:t xml:space="preserve"> </w:t>
      </w:r>
      <w:proofErr w:type="spellStart"/>
      <w:r>
        <w:rPr>
          <w:rFonts w:hint="eastAsia"/>
          <w:u w:val="single"/>
        </w:rPr>
        <w:t>magulang</w:t>
      </w:r>
      <w:proofErr w:type="spellEnd"/>
      <w:r>
        <w:rPr>
          <w:rFonts w:hint="eastAsia"/>
          <w:u w:val="single"/>
        </w:rPr>
        <w:t>/</w:t>
      </w:r>
      <w:proofErr w:type="spellStart"/>
      <w:r>
        <w:rPr>
          <w:rFonts w:hint="eastAsia"/>
          <w:u w:val="single"/>
        </w:rPr>
        <w:t>tagapangalaga</w:t>
      </w:r>
      <w:proofErr w:type="spellEnd"/>
      <w:r w:rsidRPr="00F3699C">
        <w:rPr>
          <w:rFonts w:hint="eastAsia"/>
          <w:u w:val="single"/>
        </w:rPr>
        <w:t xml:space="preserve"> </w:t>
      </w:r>
      <w:proofErr w:type="spellStart"/>
      <w:r w:rsidRPr="00F3699C">
        <w:rPr>
          <w:rFonts w:hint="eastAsia"/>
          <w:u w:val="single"/>
        </w:rPr>
        <w:t>mula</w:t>
      </w:r>
      <w:proofErr w:type="spellEnd"/>
      <w:r w:rsidRPr="00F3699C">
        <w:rPr>
          <w:rFonts w:hint="eastAsia"/>
          <w:u w:val="single"/>
        </w:rPr>
        <w:t xml:space="preserve"> </w:t>
      </w:r>
      <w:proofErr w:type="spellStart"/>
      <w:r>
        <w:rPr>
          <w:rFonts w:hint="eastAsia"/>
          <w:u w:val="single"/>
        </w:rPr>
        <w:t>sa</w:t>
      </w:r>
      <w:proofErr w:type="spellEnd"/>
      <w:r>
        <w:rPr>
          <w:rFonts w:hint="eastAsia"/>
          <w:u w:val="single"/>
        </w:rPr>
        <w:t xml:space="preserve"> insurance plan </w:t>
      </w:r>
      <w:proofErr w:type="spellStart"/>
      <w:r>
        <w:rPr>
          <w:rFonts w:hint="eastAsia"/>
          <w:u w:val="single"/>
        </w:rPr>
        <w:t>na</w:t>
      </w:r>
      <w:proofErr w:type="spellEnd"/>
      <w:r>
        <w:rPr>
          <w:rFonts w:hint="eastAsia"/>
          <w:u w:val="single"/>
        </w:rPr>
        <w:t xml:space="preserve"> </w:t>
      </w:r>
      <w:proofErr w:type="spellStart"/>
      <w:r>
        <w:rPr>
          <w:rFonts w:hint="eastAsia"/>
          <w:u w:val="single"/>
        </w:rPr>
        <w:t>ito</w:t>
      </w:r>
      <w:proofErr w:type="spellEnd"/>
      <w:r>
        <w:rPr>
          <w:rFonts w:hint="eastAsia"/>
          <w:u w:val="single"/>
        </w:rPr>
        <w:t xml:space="preserve"> ay 10%</w:t>
      </w:r>
      <w:r w:rsidRPr="00F3699C">
        <w:rPr>
          <w:rFonts w:hint="eastAsia"/>
          <w:u w:val="single"/>
        </w:rPr>
        <w:t xml:space="preserve"> ng </w:t>
      </w:r>
      <w:proofErr w:type="spellStart"/>
      <w:r w:rsidRPr="00F3699C">
        <w:rPr>
          <w:rFonts w:hint="eastAsia"/>
          <w:u w:val="single"/>
        </w:rPr>
        <w:t>kabuuang</w:t>
      </w:r>
      <w:proofErr w:type="spellEnd"/>
      <w:r w:rsidRPr="00F3699C">
        <w:rPr>
          <w:rFonts w:hint="eastAsia"/>
          <w:u w:val="single"/>
        </w:rPr>
        <w:t xml:space="preserve"> </w:t>
      </w:r>
      <w:proofErr w:type="spellStart"/>
      <w:r w:rsidRPr="00F3699C">
        <w:rPr>
          <w:rFonts w:hint="eastAsia"/>
          <w:u w:val="single"/>
        </w:rPr>
        <w:t>gastos</w:t>
      </w:r>
      <w:proofErr w:type="spellEnd"/>
      <w:r w:rsidRPr="00F3699C">
        <w:rPr>
          <w:rFonts w:hint="eastAsia"/>
          <w:u w:val="single"/>
        </w:rPr>
        <w:t xml:space="preserve"> </w:t>
      </w:r>
      <w:proofErr w:type="spellStart"/>
      <w:r w:rsidRPr="00F3699C">
        <w:rPr>
          <w:rFonts w:hint="eastAsia"/>
          <w:u w:val="single"/>
        </w:rPr>
        <w:t>sa</w:t>
      </w:r>
      <w:proofErr w:type="spellEnd"/>
      <w:r w:rsidRPr="00F3699C">
        <w:rPr>
          <w:rFonts w:hint="eastAsia"/>
          <w:u w:val="single"/>
        </w:rPr>
        <w:t xml:space="preserve"> </w:t>
      </w:r>
      <w:proofErr w:type="spellStart"/>
      <w:r w:rsidRPr="00F3699C">
        <w:rPr>
          <w:rFonts w:hint="eastAsia"/>
          <w:u w:val="single"/>
        </w:rPr>
        <w:t>pagpapagamot</w:t>
      </w:r>
      <w:proofErr w:type="spellEnd"/>
      <w:r w:rsidRPr="00F3699C">
        <w:rPr>
          <w:rFonts w:hint="eastAsia"/>
          <w:u w:val="single"/>
        </w:rPr>
        <w:t>.</w:t>
      </w:r>
    </w:p>
    <w:p w14:paraId="4B8B5815" w14:textId="196F9A2E" w:rsidR="00707D0B" w:rsidRPr="008413C4" w:rsidRDefault="00707D0B" w:rsidP="0064424F">
      <w:pPr>
        <w:snapToGrid w:val="0"/>
        <w:ind w:left="1792" w:hangingChars="850" w:hanging="1792"/>
      </w:pPr>
      <w:r>
        <w:rPr>
          <w:rFonts w:hint="eastAsia"/>
          <w:b/>
        </w:rPr>
        <w:t xml:space="preserve">　</w:t>
      </w:r>
      <w:r>
        <w:rPr>
          <w:rFonts w:hint="eastAsia"/>
          <w:b/>
        </w:rPr>
        <w:t xml:space="preserve">          </w:t>
      </w:r>
      <w:r w:rsidR="000804FB">
        <w:rPr>
          <w:rFonts w:hint="eastAsia"/>
        </w:rPr>
        <w:t xml:space="preserve"> </w:t>
      </w:r>
      <w:r w:rsidRPr="008413C4">
        <w:rPr>
          <w:rFonts w:hint="eastAsia"/>
        </w:rPr>
        <w:t>※</w:t>
      </w:r>
      <w:r w:rsidRPr="008413C4">
        <w:rPr>
          <w:rFonts w:hint="eastAsia"/>
        </w:rPr>
        <w:t xml:space="preserve"> Dahil ang </w:t>
      </w:r>
      <w:proofErr w:type="spellStart"/>
      <w:r w:rsidRPr="008413C4">
        <w:rPr>
          <w:rFonts w:hint="eastAsia"/>
        </w:rPr>
        <w:t>bahagi</w:t>
      </w:r>
      <w:proofErr w:type="spellEnd"/>
      <w:r w:rsidRPr="008413C4">
        <w:rPr>
          <w:rFonts w:hint="eastAsia"/>
        </w:rPr>
        <w:t xml:space="preserve"> ng medical expenses subsidy system </w:t>
      </w:r>
      <w:r w:rsidRPr="008413C4">
        <w:t xml:space="preserve">(30%) </w:t>
      </w:r>
      <w:r w:rsidRPr="008413C4">
        <w:rPr>
          <w:rFonts w:hint="eastAsia"/>
        </w:rPr>
        <w:t xml:space="preserve">ay </w:t>
      </w:r>
      <w:proofErr w:type="spellStart"/>
      <w:r w:rsidRPr="008413C4">
        <w:t>binabayaran</w:t>
      </w:r>
      <w:proofErr w:type="spellEnd"/>
      <w:r w:rsidRPr="008413C4">
        <w:t xml:space="preserve"> ng Toyohashi City Pub</w:t>
      </w:r>
      <w:r>
        <w:t xml:space="preserve">lic Expenditure, </w:t>
      </w:r>
      <w:proofErr w:type="spellStart"/>
      <w:r>
        <w:t>ibabalik</w:t>
      </w:r>
      <w:proofErr w:type="spellEnd"/>
      <w:r>
        <w:t xml:space="preserve"> </w:t>
      </w:r>
      <w:proofErr w:type="spellStart"/>
      <w:r>
        <w:t>namin</w:t>
      </w:r>
      <w:proofErr w:type="spellEnd"/>
      <w:r w:rsidRPr="008413C4">
        <w:t xml:space="preserve"> </w:t>
      </w:r>
      <w:proofErr w:type="spellStart"/>
      <w:r w:rsidRPr="008413C4">
        <w:t>ito</w:t>
      </w:r>
      <w:proofErr w:type="spellEnd"/>
      <w:r w:rsidRPr="008413C4">
        <w:t xml:space="preserve"> </w:t>
      </w:r>
      <w:proofErr w:type="spellStart"/>
      <w:r w:rsidRPr="008413C4">
        <w:t>sa</w:t>
      </w:r>
      <w:proofErr w:type="spellEnd"/>
      <w:r w:rsidRPr="008413C4">
        <w:t xml:space="preserve"> Toyohashi City.</w:t>
      </w:r>
    </w:p>
    <w:p w14:paraId="3BBEFA77" w14:textId="0E96A19C" w:rsidR="00707D0B" w:rsidRPr="00F3699C" w:rsidRDefault="00707D0B" w:rsidP="0064424F">
      <w:pPr>
        <w:snapToGrid w:val="0"/>
        <w:ind w:left="1785" w:hangingChars="850" w:hanging="1785"/>
      </w:pPr>
      <w:r w:rsidRPr="008413C4">
        <w:rPr>
          <w:rFonts w:hint="eastAsia"/>
        </w:rPr>
        <w:t xml:space="preserve">　　　　　　</w:t>
      </w:r>
      <w:r w:rsidR="000804FB">
        <w:rPr>
          <w:rFonts w:hint="eastAsia"/>
        </w:rPr>
        <w:t xml:space="preserve"> </w:t>
      </w:r>
      <w:r w:rsidRPr="008413C4">
        <w:rPr>
          <w:rFonts w:hint="eastAsia"/>
        </w:rPr>
        <w:t>※</w:t>
      </w:r>
      <w:r w:rsidRPr="008413C4">
        <w:rPr>
          <w:rFonts w:hint="eastAsia"/>
        </w:rPr>
        <w:t xml:space="preserve"> </w:t>
      </w:r>
      <w:proofErr w:type="spellStart"/>
      <w:r>
        <w:t>Kaugnay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outpatient at </w:t>
      </w:r>
      <w:proofErr w:type="spellStart"/>
      <w:r>
        <w:t>mga</w:t>
      </w:r>
      <w:proofErr w:type="spellEnd"/>
      <w:r>
        <w:t xml:space="preserve"> </w:t>
      </w:r>
      <w:proofErr w:type="spellStart"/>
      <w:r>
        <w:t>gastusin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ospital</w:t>
      </w:r>
      <w:proofErr w:type="spellEnd"/>
      <w:r>
        <w:t xml:space="preserve">, kung </w:t>
      </w:r>
      <w:proofErr w:type="spellStart"/>
      <w:r>
        <w:t>nagbayad</w:t>
      </w:r>
      <w:proofErr w:type="spellEnd"/>
      <w:r>
        <w:t xml:space="preserve"> ka </w:t>
      </w:r>
      <w:proofErr w:type="spellStart"/>
      <w:r>
        <w:t>nang</w:t>
      </w:r>
      <w:proofErr w:type="spellEnd"/>
      <w:r>
        <w:t xml:space="preserve"> </w:t>
      </w:r>
      <w:proofErr w:type="spellStart"/>
      <w:r>
        <w:t>hindi</w:t>
      </w:r>
      <w:proofErr w:type="spellEnd"/>
      <w:r>
        <w:t xml:space="preserve"> </w:t>
      </w:r>
      <w:proofErr w:type="spellStart"/>
      <w:r>
        <w:t>ginagamit</w:t>
      </w:r>
      <w:proofErr w:type="spellEnd"/>
      <w:r>
        <w:t xml:space="preserve"> ang medical expenses subsidy system, 40% 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gastos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kinakailangan</w:t>
      </w:r>
      <w:proofErr w:type="spellEnd"/>
      <w:r>
        <w:t xml:space="preserve"> para </w:t>
      </w:r>
      <w:proofErr w:type="spellStart"/>
      <w:r>
        <w:t>sa</w:t>
      </w:r>
      <w:proofErr w:type="spellEnd"/>
      <w:r>
        <w:t xml:space="preserve"> medical insurance ay </w:t>
      </w:r>
      <w:proofErr w:type="spellStart"/>
      <w:r>
        <w:t>babayaran</w:t>
      </w:r>
      <w:proofErr w:type="spellEnd"/>
      <w:r>
        <w:t>.</w:t>
      </w:r>
    </w:p>
    <w:p w14:paraId="2140FFE3" w14:textId="2174AC1F" w:rsidR="00707D0B" w:rsidRPr="000804FB" w:rsidRDefault="000804FB" w:rsidP="000804FB">
      <w:pPr>
        <w:snapToGrid w:val="0"/>
        <w:ind w:leftChars="400" w:left="1262" w:hangingChars="200" w:hanging="422"/>
        <w:rPr>
          <w:b/>
        </w:rPr>
      </w:pPr>
      <w:r>
        <w:rPr>
          <w:rFonts w:hint="eastAsia"/>
          <w:b/>
        </w:rPr>
        <w:t xml:space="preserve">②　</w:t>
      </w:r>
      <w:r w:rsidR="00707D0B">
        <w:rPr>
          <w:b/>
        </w:rPr>
        <w:t xml:space="preserve">Consolation para </w:t>
      </w:r>
      <w:proofErr w:type="spellStart"/>
      <w:r w:rsidR="00707D0B">
        <w:rPr>
          <w:rFonts w:hint="eastAsia"/>
          <w:b/>
        </w:rPr>
        <w:t>sa</w:t>
      </w:r>
      <w:proofErr w:type="spellEnd"/>
      <w:r w:rsidR="00707D0B">
        <w:rPr>
          <w:rFonts w:hint="eastAsia"/>
          <w:b/>
        </w:rPr>
        <w:t xml:space="preserve"> </w:t>
      </w:r>
      <w:proofErr w:type="spellStart"/>
      <w:r w:rsidR="00707D0B">
        <w:rPr>
          <w:b/>
        </w:rPr>
        <w:t>nagkaroon</w:t>
      </w:r>
      <w:proofErr w:type="spellEnd"/>
      <w:r w:rsidR="00707D0B">
        <w:rPr>
          <w:b/>
        </w:rPr>
        <w:t xml:space="preserve"> ng </w:t>
      </w:r>
      <w:proofErr w:type="spellStart"/>
      <w:r w:rsidR="00707D0B">
        <w:rPr>
          <w:rFonts w:hint="eastAsia"/>
          <w:b/>
        </w:rPr>
        <w:t>kapansanan</w:t>
      </w:r>
      <w:proofErr w:type="spellEnd"/>
      <w:r w:rsidR="00707D0B" w:rsidRPr="00F3699C">
        <w:rPr>
          <w:b/>
        </w:rPr>
        <w:br/>
      </w:r>
      <w:r w:rsidR="00707D0B">
        <w:t xml:space="preserve">Ang </w:t>
      </w:r>
      <w:proofErr w:type="spellStart"/>
      <w:r w:rsidR="00707D0B">
        <w:rPr>
          <w:rFonts w:hint="eastAsia"/>
        </w:rPr>
        <w:t>benepisyo</w:t>
      </w:r>
      <w:proofErr w:type="spellEnd"/>
      <w:r w:rsidR="00707D0B">
        <w:t xml:space="preserve"> ay </w:t>
      </w:r>
      <w:proofErr w:type="spellStart"/>
      <w:r w:rsidR="00707D0B">
        <w:rPr>
          <w:rFonts w:hint="eastAsia"/>
        </w:rPr>
        <w:t>depende</w:t>
      </w:r>
      <w:proofErr w:type="spellEnd"/>
      <w:r w:rsidR="00707D0B">
        <w:rPr>
          <w:rFonts w:hint="eastAsia"/>
        </w:rPr>
        <w:t xml:space="preserve"> </w:t>
      </w:r>
      <w:proofErr w:type="spellStart"/>
      <w:r w:rsidR="00707D0B">
        <w:rPr>
          <w:rFonts w:hint="eastAsia"/>
        </w:rPr>
        <w:t>sa</w:t>
      </w:r>
      <w:proofErr w:type="spellEnd"/>
      <w:r w:rsidR="00707D0B">
        <w:rPr>
          <w:rFonts w:hint="eastAsia"/>
        </w:rPr>
        <w:t xml:space="preserve"> </w:t>
      </w:r>
      <w:proofErr w:type="spellStart"/>
      <w:r w:rsidR="00707D0B">
        <w:t>antas</w:t>
      </w:r>
      <w:proofErr w:type="spellEnd"/>
      <w:r w:rsidR="00707D0B">
        <w:t xml:space="preserve"> </w:t>
      </w:r>
      <w:r w:rsidR="00707D0B">
        <w:rPr>
          <w:rFonts w:hint="eastAsia"/>
        </w:rPr>
        <w:t xml:space="preserve">ng </w:t>
      </w:r>
      <w:proofErr w:type="spellStart"/>
      <w:r w:rsidR="00707D0B">
        <w:rPr>
          <w:rFonts w:hint="eastAsia"/>
        </w:rPr>
        <w:t>kapansanan</w:t>
      </w:r>
      <w:proofErr w:type="spellEnd"/>
      <w:r w:rsidR="00707D0B">
        <w:rPr>
          <w:rFonts w:hint="eastAsia"/>
        </w:rPr>
        <w:t xml:space="preserve"> (Rank 1: \40,000,000 </w:t>
      </w:r>
      <w:r w:rsidR="00707D0B">
        <w:t>–</w:t>
      </w:r>
      <w:r w:rsidR="00707D0B">
        <w:rPr>
          <w:rFonts w:hint="eastAsia"/>
        </w:rPr>
        <w:t xml:space="preserve"> Rank 14:\880,000)</w:t>
      </w:r>
      <w:r w:rsidR="00707D0B">
        <w:br/>
      </w:r>
      <w:r w:rsidR="00707D0B">
        <w:rPr>
          <w:rFonts w:hint="eastAsia"/>
        </w:rPr>
        <w:t xml:space="preserve">(kung ang </w:t>
      </w:r>
      <w:proofErr w:type="spellStart"/>
      <w:r w:rsidR="00707D0B">
        <w:rPr>
          <w:rFonts w:hint="eastAsia"/>
        </w:rPr>
        <w:t>aksidente</w:t>
      </w:r>
      <w:proofErr w:type="spellEnd"/>
      <w:r w:rsidR="00707D0B">
        <w:rPr>
          <w:rFonts w:hint="eastAsia"/>
        </w:rPr>
        <w:t xml:space="preserve"> ay </w:t>
      </w:r>
      <w:proofErr w:type="spellStart"/>
      <w:r w:rsidR="00707D0B">
        <w:rPr>
          <w:rFonts w:hint="eastAsia"/>
        </w:rPr>
        <w:t>naganap</w:t>
      </w:r>
      <w:proofErr w:type="spellEnd"/>
      <w:r w:rsidR="00707D0B">
        <w:rPr>
          <w:rFonts w:hint="eastAsia"/>
        </w:rPr>
        <w:t xml:space="preserve"> </w:t>
      </w:r>
      <w:proofErr w:type="spellStart"/>
      <w:r w:rsidR="00707D0B">
        <w:rPr>
          <w:rFonts w:hint="eastAsia"/>
        </w:rPr>
        <w:t>habang</w:t>
      </w:r>
      <w:proofErr w:type="spellEnd"/>
      <w:r w:rsidR="00707D0B">
        <w:rPr>
          <w:rFonts w:hint="eastAsia"/>
        </w:rPr>
        <w:t xml:space="preserve"> </w:t>
      </w:r>
      <w:proofErr w:type="spellStart"/>
      <w:r w:rsidR="00707D0B">
        <w:rPr>
          <w:rFonts w:hint="eastAsia"/>
        </w:rPr>
        <w:t>papunta</w:t>
      </w:r>
      <w:proofErr w:type="spellEnd"/>
      <w:r w:rsidR="00707D0B">
        <w:rPr>
          <w:rFonts w:hint="eastAsia"/>
        </w:rPr>
        <w:t xml:space="preserve"> o </w:t>
      </w:r>
      <w:proofErr w:type="spellStart"/>
      <w:r w:rsidR="00707D0B">
        <w:rPr>
          <w:rFonts w:hint="eastAsia"/>
        </w:rPr>
        <w:t>palabas</w:t>
      </w:r>
      <w:proofErr w:type="spellEnd"/>
      <w:r w:rsidR="00707D0B">
        <w:rPr>
          <w:rFonts w:hint="eastAsia"/>
        </w:rPr>
        <w:t xml:space="preserve"> ng </w:t>
      </w:r>
      <w:proofErr w:type="spellStart"/>
      <w:r w:rsidR="00707D0B">
        <w:rPr>
          <w:rFonts w:hint="eastAsia"/>
        </w:rPr>
        <w:t>paaralan,ang</w:t>
      </w:r>
      <w:proofErr w:type="spellEnd"/>
      <w:r w:rsidR="00707D0B">
        <w:rPr>
          <w:rFonts w:hint="eastAsia"/>
        </w:rPr>
        <w:t xml:space="preserve"> : Rank 1: \20,000,000 </w:t>
      </w:r>
      <w:r w:rsidR="00707D0B">
        <w:t>–</w:t>
      </w:r>
      <w:r w:rsidR="00707D0B">
        <w:rPr>
          <w:rFonts w:hint="eastAsia"/>
        </w:rPr>
        <w:t xml:space="preserve"> Rank 14: \440,000)</w:t>
      </w:r>
    </w:p>
    <w:p w14:paraId="681BA8B0" w14:textId="77777777" w:rsidR="000804FB" w:rsidRPr="000804FB" w:rsidRDefault="000804FB" w:rsidP="000804FB">
      <w:pPr>
        <w:pStyle w:val="a3"/>
        <w:numPr>
          <w:ilvl w:val="1"/>
          <w:numId w:val="1"/>
        </w:numPr>
        <w:snapToGrid w:val="0"/>
        <w:ind w:leftChars="0"/>
        <w:rPr>
          <w:b/>
        </w:rPr>
      </w:pPr>
      <w:r w:rsidRPr="000804FB">
        <w:rPr>
          <w:rFonts w:hint="eastAsia"/>
          <w:b/>
        </w:rPr>
        <w:t xml:space="preserve">　</w:t>
      </w:r>
      <w:r w:rsidR="00707D0B" w:rsidRPr="000804FB">
        <w:rPr>
          <w:b/>
        </w:rPr>
        <w:t xml:space="preserve">Consolation para </w:t>
      </w:r>
      <w:proofErr w:type="spellStart"/>
      <w:r w:rsidR="00707D0B" w:rsidRPr="000804FB">
        <w:rPr>
          <w:rFonts w:hint="eastAsia"/>
          <w:b/>
        </w:rPr>
        <w:t>sa</w:t>
      </w:r>
      <w:proofErr w:type="spellEnd"/>
      <w:r w:rsidR="00707D0B" w:rsidRPr="000804FB">
        <w:rPr>
          <w:rFonts w:hint="eastAsia"/>
          <w:b/>
        </w:rPr>
        <w:t xml:space="preserve"> </w:t>
      </w:r>
      <w:proofErr w:type="spellStart"/>
      <w:r w:rsidR="00707D0B" w:rsidRPr="000804FB">
        <w:rPr>
          <w:rFonts w:hint="eastAsia"/>
          <w:b/>
        </w:rPr>
        <w:t>namatay</w:t>
      </w:r>
      <w:r w:rsidR="00707D0B" w:rsidRPr="000804FB">
        <w:rPr>
          <w:b/>
        </w:rPr>
        <w:t>an</w:t>
      </w:r>
      <w:proofErr w:type="spellEnd"/>
      <w:r w:rsidR="00707D0B" w:rsidRPr="000804FB">
        <w:rPr>
          <w:rFonts w:hint="eastAsia"/>
          <w:b/>
        </w:rPr>
        <w:br/>
      </w:r>
      <w:r>
        <w:rPr>
          <w:rFonts w:hint="eastAsia"/>
        </w:rPr>
        <w:t xml:space="preserve">　</w:t>
      </w:r>
      <w:r w:rsidR="00707D0B">
        <w:rPr>
          <w:rFonts w:hint="eastAsia"/>
        </w:rPr>
        <w:t xml:space="preserve">\30,000,000 (\15,000,000 </w:t>
      </w:r>
      <w:proofErr w:type="spellStart"/>
      <w:r w:rsidR="00707D0B">
        <w:rPr>
          <w:rFonts w:hint="eastAsia"/>
        </w:rPr>
        <w:t>sa</w:t>
      </w:r>
      <w:proofErr w:type="spellEnd"/>
      <w:r w:rsidR="00707D0B">
        <w:rPr>
          <w:rFonts w:hint="eastAsia"/>
        </w:rPr>
        <w:t xml:space="preserve"> </w:t>
      </w:r>
      <w:proofErr w:type="spellStart"/>
      <w:r w:rsidR="00707D0B">
        <w:rPr>
          <w:rFonts w:hint="eastAsia"/>
        </w:rPr>
        <w:t>biglaang</w:t>
      </w:r>
      <w:proofErr w:type="spellEnd"/>
      <w:r w:rsidR="00707D0B">
        <w:rPr>
          <w:rFonts w:hint="eastAsia"/>
        </w:rPr>
        <w:t xml:space="preserve"> </w:t>
      </w:r>
      <w:proofErr w:type="spellStart"/>
      <w:r w:rsidR="00707D0B">
        <w:rPr>
          <w:rFonts w:hint="eastAsia"/>
        </w:rPr>
        <w:t>pagkamatay</w:t>
      </w:r>
      <w:proofErr w:type="spellEnd"/>
      <w:r w:rsidR="00707D0B">
        <w:rPr>
          <w:rFonts w:hint="eastAsia"/>
        </w:rPr>
        <w:t xml:space="preserve"> </w:t>
      </w:r>
      <w:proofErr w:type="spellStart"/>
      <w:r w:rsidR="00707D0B">
        <w:rPr>
          <w:rFonts w:hint="eastAsia"/>
        </w:rPr>
        <w:t>na</w:t>
      </w:r>
      <w:proofErr w:type="spellEnd"/>
      <w:r w:rsidR="00707D0B">
        <w:rPr>
          <w:rFonts w:hint="eastAsia"/>
        </w:rPr>
        <w:t xml:space="preserve"> </w:t>
      </w:r>
      <w:proofErr w:type="spellStart"/>
      <w:r w:rsidR="00707D0B">
        <w:rPr>
          <w:rFonts w:hint="eastAsia"/>
        </w:rPr>
        <w:t>walang</w:t>
      </w:r>
      <w:proofErr w:type="spellEnd"/>
      <w:r w:rsidR="00707D0B">
        <w:rPr>
          <w:rFonts w:hint="eastAsia"/>
        </w:rPr>
        <w:t xml:space="preserve"> </w:t>
      </w:r>
      <w:proofErr w:type="spellStart"/>
      <w:r w:rsidR="00707D0B">
        <w:rPr>
          <w:rFonts w:hint="eastAsia"/>
        </w:rPr>
        <w:t>kaugnayan</w:t>
      </w:r>
      <w:proofErr w:type="spellEnd"/>
      <w:r w:rsidR="00707D0B">
        <w:rPr>
          <w:rFonts w:hint="eastAsia"/>
        </w:rPr>
        <w:t xml:space="preserve"> </w:t>
      </w:r>
      <w:proofErr w:type="spellStart"/>
      <w:r w:rsidR="00707D0B">
        <w:rPr>
          <w:rFonts w:hint="eastAsia"/>
        </w:rPr>
        <w:t>sa</w:t>
      </w:r>
      <w:proofErr w:type="spellEnd"/>
      <w:r w:rsidR="00707D0B">
        <w:rPr>
          <w:rFonts w:hint="eastAsia"/>
        </w:rPr>
        <w:t xml:space="preserve"> </w:t>
      </w:r>
      <w:proofErr w:type="spellStart"/>
      <w:r w:rsidR="00707D0B">
        <w:rPr>
          <w:rFonts w:hint="eastAsia"/>
        </w:rPr>
        <w:t>pag</w:t>
      </w:r>
      <w:r w:rsidR="00707D0B">
        <w:t>-</w:t>
      </w:r>
      <w:r w:rsidR="00707D0B">
        <w:rPr>
          <w:rFonts w:hint="eastAsia"/>
        </w:rPr>
        <w:t>eehersisyo</w:t>
      </w:r>
      <w:proofErr w:type="spellEnd"/>
      <w:r w:rsidR="00707D0B">
        <w:rPr>
          <w:rFonts w:hint="eastAsia"/>
        </w:rPr>
        <w:t xml:space="preserve"> </w:t>
      </w:r>
      <w:proofErr w:type="spellStart"/>
      <w:r w:rsidR="00707D0B">
        <w:rPr>
          <w:rFonts w:hint="eastAsia"/>
        </w:rPr>
        <w:t>atbp</w:t>
      </w:r>
      <w:proofErr w:type="spellEnd"/>
      <w:proofErr w:type="gramStart"/>
      <w:r w:rsidR="00707D0B">
        <w:rPr>
          <w:rFonts w:hint="eastAsia"/>
        </w:rPr>
        <w:t>.</w:t>
      </w:r>
      <w:r w:rsidR="00707D0B">
        <w:t>,</w:t>
      </w:r>
      <w:proofErr w:type="gramEnd"/>
      <w:r w:rsidR="00707D0B"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</w:p>
    <w:p w14:paraId="55A56F78" w14:textId="082364EC" w:rsidR="00707D0B" w:rsidRDefault="000804FB" w:rsidP="000804FB">
      <w:pPr>
        <w:pStyle w:val="a3"/>
        <w:snapToGrid w:val="0"/>
        <w:ind w:leftChars="0"/>
      </w:pPr>
      <w:r>
        <w:rPr>
          <w:rFonts w:hint="eastAsia"/>
          <w:b/>
        </w:rPr>
        <w:t xml:space="preserve">　</w:t>
      </w:r>
      <w:r w:rsidR="00707D0B">
        <w:rPr>
          <w:rFonts w:hint="eastAsia"/>
        </w:rPr>
        <w:t xml:space="preserve">at </w:t>
      </w:r>
      <w:proofErr w:type="spellStart"/>
      <w:r w:rsidR="00707D0B">
        <w:rPr>
          <w:rFonts w:hint="eastAsia"/>
        </w:rPr>
        <w:t>sa</w:t>
      </w:r>
      <w:proofErr w:type="spellEnd"/>
      <w:r w:rsidR="00707D0B">
        <w:rPr>
          <w:rFonts w:hint="eastAsia"/>
        </w:rPr>
        <w:t xml:space="preserve"> </w:t>
      </w:r>
      <w:proofErr w:type="spellStart"/>
      <w:r w:rsidR="00707D0B">
        <w:rPr>
          <w:rFonts w:hint="eastAsia"/>
        </w:rPr>
        <w:t>mga</w:t>
      </w:r>
      <w:proofErr w:type="spellEnd"/>
      <w:r w:rsidR="00707D0B">
        <w:rPr>
          <w:rFonts w:hint="eastAsia"/>
        </w:rPr>
        <w:t xml:space="preserve"> </w:t>
      </w:r>
      <w:proofErr w:type="spellStart"/>
      <w:r w:rsidR="00707D0B">
        <w:rPr>
          <w:rFonts w:hint="eastAsia"/>
        </w:rPr>
        <w:t>naka</w:t>
      </w:r>
      <w:r w:rsidR="00707D0B">
        <w:t>ka</w:t>
      </w:r>
      <w:r w:rsidR="00707D0B">
        <w:rPr>
          <w:rFonts w:hint="eastAsia"/>
        </w:rPr>
        <w:t>matay</w:t>
      </w:r>
      <w:proofErr w:type="spellEnd"/>
      <w:r w:rsidR="00707D0B">
        <w:rPr>
          <w:rFonts w:hint="eastAsia"/>
        </w:rPr>
        <w:t xml:space="preserve"> </w:t>
      </w:r>
      <w:proofErr w:type="spellStart"/>
      <w:r w:rsidR="00707D0B">
        <w:rPr>
          <w:rFonts w:hint="eastAsia"/>
        </w:rPr>
        <w:t>na</w:t>
      </w:r>
      <w:proofErr w:type="spellEnd"/>
      <w:r w:rsidR="00707D0B">
        <w:rPr>
          <w:rFonts w:hint="eastAsia"/>
        </w:rPr>
        <w:t xml:space="preserve"> </w:t>
      </w:r>
      <w:proofErr w:type="spellStart"/>
      <w:r w:rsidR="00707D0B">
        <w:rPr>
          <w:rFonts w:hint="eastAsia"/>
        </w:rPr>
        <w:t>aksidente</w:t>
      </w:r>
      <w:proofErr w:type="spellEnd"/>
      <w:r w:rsidR="00707D0B">
        <w:rPr>
          <w:rFonts w:hint="eastAsia"/>
        </w:rPr>
        <w:t xml:space="preserve"> </w:t>
      </w:r>
      <w:proofErr w:type="spellStart"/>
      <w:r w:rsidR="00707D0B">
        <w:rPr>
          <w:rFonts w:hint="eastAsia"/>
        </w:rPr>
        <w:t>habang</w:t>
      </w:r>
      <w:proofErr w:type="spellEnd"/>
      <w:r w:rsidR="00707D0B">
        <w:rPr>
          <w:rFonts w:hint="eastAsia"/>
        </w:rPr>
        <w:t xml:space="preserve"> </w:t>
      </w:r>
      <w:proofErr w:type="spellStart"/>
      <w:r w:rsidR="00707D0B">
        <w:rPr>
          <w:rFonts w:hint="eastAsia"/>
        </w:rPr>
        <w:t>papunta</w:t>
      </w:r>
      <w:proofErr w:type="spellEnd"/>
      <w:r w:rsidR="00707D0B">
        <w:rPr>
          <w:rFonts w:hint="eastAsia"/>
        </w:rPr>
        <w:t xml:space="preserve"> o </w:t>
      </w:r>
      <w:proofErr w:type="spellStart"/>
      <w:r w:rsidR="00707D0B">
        <w:rPr>
          <w:rFonts w:hint="eastAsia"/>
        </w:rPr>
        <w:t>pauwi</w:t>
      </w:r>
      <w:proofErr w:type="spellEnd"/>
      <w:r w:rsidR="00707D0B">
        <w:rPr>
          <w:rFonts w:hint="eastAsia"/>
        </w:rPr>
        <w:t xml:space="preserve"> </w:t>
      </w:r>
      <w:proofErr w:type="spellStart"/>
      <w:r w:rsidR="00707D0B">
        <w:rPr>
          <w:rFonts w:hint="eastAsia"/>
        </w:rPr>
        <w:t>sa</w:t>
      </w:r>
      <w:proofErr w:type="spellEnd"/>
      <w:r w:rsidR="00707D0B">
        <w:rPr>
          <w:rFonts w:hint="eastAsia"/>
        </w:rPr>
        <w:t xml:space="preserve"> </w:t>
      </w:r>
      <w:proofErr w:type="spellStart"/>
      <w:r w:rsidR="00707D0B">
        <w:rPr>
          <w:rFonts w:hint="eastAsia"/>
        </w:rPr>
        <w:t>paaralan</w:t>
      </w:r>
      <w:proofErr w:type="spellEnd"/>
      <w:r w:rsidR="00707D0B">
        <w:t>.</w:t>
      </w:r>
      <w:r w:rsidR="00707D0B">
        <w:rPr>
          <w:rFonts w:hint="eastAsia"/>
        </w:rPr>
        <w:t xml:space="preserve"> </w:t>
      </w:r>
    </w:p>
    <w:p w14:paraId="3E8C1BD7" w14:textId="77777777" w:rsidR="000804FB" w:rsidRPr="000804FB" w:rsidRDefault="000804FB" w:rsidP="000804FB">
      <w:pPr>
        <w:pStyle w:val="a3"/>
        <w:snapToGrid w:val="0"/>
        <w:ind w:leftChars="0"/>
        <w:rPr>
          <w:b/>
        </w:rPr>
      </w:pPr>
    </w:p>
    <w:p w14:paraId="11C9C0C5" w14:textId="77777777" w:rsidR="0064424F" w:rsidRPr="000170C6" w:rsidRDefault="0064424F" w:rsidP="0064424F">
      <w:pPr>
        <w:snapToGrid w:val="0"/>
        <w:ind w:left="840"/>
        <w:rPr>
          <w:b/>
        </w:rPr>
      </w:pPr>
    </w:p>
    <w:p w14:paraId="46B23DCA" w14:textId="77777777" w:rsidR="00707D0B" w:rsidRDefault="00707D0B" w:rsidP="0064424F">
      <w:pPr>
        <w:numPr>
          <w:ilvl w:val="0"/>
          <w:numId w:val="1"/>
        </w:numPr>
        <w:snapToGrid w:val="0"/>
        <w:rPr>
          <w:b/>
        </w:rPr>
      </w:pPr>
      <w:proofErr w:type="spellStart"/>
      <w:r>
        <w:rPr>
          <w:rFonts w:hint="eastAsia"/>
          <w:b/>
        </w:rPr>
        <w:lastRenderedPageBreak/>
        <w:t>Pamantayan</w:t>
      </w:r>
      <w:proofErr w:type="spellEnd"/>
      <w:r>
        <w:rPr>
          <w:rFonts w:hint="eastAsia"/>
          <w:b/>
        </w:rPr>
        <w:t xml:space="preserve"> ng </w:t>
      </w:r>
      <w:proofErr w:type="spellStart"/>
      <w:r>
        <w:rPr>
          <w:rFonts w:hint="eastAsia"/>
          <w:b/>
        </w:rPr>
        <w:t>Benepisyo</w:t>
      </w:r>
      <w:proofErr w:type="spellEnd"/>
    </w:p>
    <w:p w14:paraId="3EF93723" w14:textId="77777777" w:rsidR="00707D0B" w:rsidRPr="008413C4" w:rsidRDefault="00707D0B" w:rsidP="0064424F">
      <w:pPr>
        <w:numPr>
          <w:ilvl w:val="2"/>
          <w:numId w:val="1"/>
        </w:numPr>
        <w:snapToGrid w:val="0"/>
        <w:rPr>
          <w:b/>
        </w:rPr>
      </w:pPr>
      <w:r>
        <w:rPr>
          <w:rFonts w:hint="eastAsia"/>
        </w:rPr>
        <w:t xml:space="preserve">Ang </w:t>
      </w:r>
      <w:proofErr w:type="spellStart"/>
      <w:r>
        <w:t>gastos</w:t>
      </w:r>
      <w:proofErr w:type="spellEnd"/>
      <w:r>
        <w:t xml:space="preserve"> ng </w:t>
      </w:r>
      <w:proofErr w:type="spellStart"/>
      <w:r>
        <w:rPr>
          <w:rFonts w:hint="eastAsia"/>
        </w:rPr>
        <w:t>pagpapagamot</w:t>
      </w:r>
      <w:proofErr w:type="spellEnd"/>
      <w:r>
        <w:rPr>
          <w:rFonts w:hint="eastAsia"/>
        </w:rPr>
        <w:t xml:space="preserve"> </w:t>
      </w:r>
      <w:r>
        <w:t xml:space="preserve">para </w:t>
      </w:r>
      <w:proofErr w:type="spellStart"/>
      <w:r>
        <w:rPr>
          <w:rFonts w:hint="eastAsia"/>
        </w:rPr>
        <w:t>sa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sakit</w:t>
      </w:r>
      <w:proofErr w:type="spellEnd"/>
      <w:r>
        <w:rPr>
          <w:rFonts w:hint="eastAsia"/>
        </w:rPr>
        <w:t xml:space="preserve"> o </w:t>
      </w:r>
      <w:proofErr w:type="spellStart"/>
      <w:r>
        <w:rPr>
          <w:rFonts w:hint="eastAsia"/>
        </w:rPr>
        <w:t>pinsala</w:t>
      </w:r>
      <w:proofErr w:type="spellEnd"/>
      <w:r>
        <w:rPr>
          <w:rFonts w:hint="eastAsia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natamo</w:t>
      </w:r>
      <w:proofErr w:type="spellEnd"/>
      <w:r>
        <w:t xml:space="preserve"> </w:t>
      </w:r>
      <w:proofErr w:type="spellStart"/>
      <w:r>
        <w:rPr>
          <w:rFonts w:hint="eastAsia"/>
        </w:rPr>
        <w:t>sa</w:t>
      </w:r>
      <w:proofErr w:type="spellEnd"/>
      <w:r>
        <w:rPr>
          <w:rFonts w:hint="eastAsia"/>
        </w:rPr>
        <w:t xml:space="preserve"> </w:t>
      </w:r>
    </w:p>
    <w:p w14:paraId="79C521DD" w14:textId="77777777" w:rsidR="00707D0B" w:rsidRPr="00760104" w:rsidRDefault="00707D0B" w:rsidP="0064424F">
      <w:pPr>
        <w:snapToGrid w:val="0"/>
        <w:ind w:left="1260"/>
        <w:rPr>
          <w:b/>
        </w:rPr>
      </w:pPr>
      <w:proofErr w:type="spellStart"/>
      <w:r>
        <w:rPr>
          <w:rFonts w:hint="eastAsia"/>
        </w:rPr>
        <w:t>hindi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inaasahang</w:t>
      </w:r>
      <w:proofErr w:type="spellEnd"/>
      <w:r>
        <w:rPr>
          <w:rFonts w:hint="eastAsia"/>
        </w:rPr>
        <w:t xml:space="preserve"> </w:t>
      </w:r>
      <w:proofErr w:type="spellStart"/>
      <w:r>
        <w:t>pangyayari</w:t>
      </w:r>
      <w:proofErr w:type="spellEnd"/>
      <w:r>
        <w:t xml:space="preserve"> o </w:t>
      </w:r>
      <w:proofErr w:type="spellStart"/>
      <w:r>
        <w:rPr>
          <w:rFonts w:hint="eastAsia"/>
        </w:rPr>
        <w:t>aksidente</w:t>
      </w:r>
      <w:proofErr w:type="spellEnd"/>
      <w:r>
        <w:rPr>
          <w:rFonts w:hint="eastAsia"/>
        </w:rPr>
        <w:t xml:space="preserve"> ay </w:t>
      </w:r>
      <w:proofErr w:type="spellStart"/>
      <w:r>
        <w:t>babayaran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loob</w:t>
      </w:r>
      <w:proofErr w:type="spellEnd"/>
      <w:r>
        <w:t xml:space="preserve"> ng </w:t>
      </w:r>
      <w:r>
        <w:rPr>
          <w:rFonts w:hint="eastAsia"/>
        </w:rPr>
        <w:t xml:space="preserve">10 </w:t>
      </w:r>
      <w:proofErr w:type="spellStart"/>
      <w:r>
        <w:rPr>
          <w:rFonts w:hint="eastAsia"/>
        </w:rPr>
        <w:t>taon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simula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noong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unang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araw</w:t>
      </w:r>
      <w:proofErr w:type="spellEnd"/>
      <w:r>
        <w:rPr>
          <w:rFonts w:hint="eastAsia"/>
        </w:rPr>
        <w:t xml:space="preserve"> ng </w:t>
      </w:r>
      <w:proofErr w:type="spellStart"/>
      <w:r>
        <w:rPr>
          <w:rFonts w:hint="eastAsia"/>
        </w:rPr>
        <w:t>pagpapa</w:t>
      </w:r>
      <w:r>
        <w:t>tingin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rPr>
          <w:rFonts w:hint="eastAsia"/>
        </w:rPr>
        <w:t>ospital</w:t>
      </w:r>
      <w:proofErr w:type="spellEnd"/>
      <w:r>
        <w:rPr>
          <w:rFonts w:hint="eastAsia"/>
        </w:rPr>
        <w:t xml:space="preserve">. </w:t>
      </w:r>
    </w:p>
    <w:p w14:paraId="1AB1078F" w14:textId="77777777" w:rsidR="00707D0B" w:rsidRPr="00760104" w:rsidRDefault="00707D0B" w:rsidP="0064424F">
      <w:pPr>
        <w:numPr>
          <w:ilvl w:val="2"/>
          <w:numId w:val="1"/>
        </w:numPr>
        <w:snapToGrid w:val="0"/>
        <w:rPr>
          <w:b/>
        </w:rPr>
      </w:pPr>
      <w:r>
        <w:t>A</w:t>
      </w:r>
      <w:r>
        <w:rPr>
          <w:rFonts w:hint="eastAsia"/>
        </w:rPr>
        <w:t xml:space="preserve">ng </w:t>
      </w:r>
      <w:proofErr w:type="spellStart"/>
      <w:r>
        <w:t>karapatan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pagtanggap</w:t>
      </w:r>
      <w:proofErr w:type="spellEnd"/>
      <w:r>
        <w:t xml:space="preserve"> ng </w:t>
      </w:r>
      <w:proofErr w:type="spellStart"/>
      <w:r>
        <w:rPr>
          <w:rFonts w:hint="eastAsia"/>
        </w:rPr>
        <w:t>benepisyo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ilalim</w:t>
      </w:r>
      <w:proofErr w:type="spellEnd"/>
      <w:r>
        <w:t xml:space="preserve"> ng </w:t>
      </w:r>
      <w:proofErr w:type="spellStart"/>
      <w:r>
        <w:t>programang</w:t>
      </w:r>
      <w:proofErr w:type="spellEnd"/>
      <w:r>
        <w:t xml:space="preserve"> </w:t>
      </w:r>
      <w:proofErr w:type="spellStart"/>
      <w:r>
        <w:t>ito</w:t>
      </w:r>
      <w:proofErr w:type="spellEnd"/>
      <w:r>
        <w:t xml:space="preserve"> ay </w:t>
      </w:r>
      <w:proofErr w:type="spellStart"/>
      <w:r>
        <w:t>mawawalan</w:t>
      </w:r>
      <w:proofErr w:type="spellEnd"/>
      <w:r>
        <w:t xml:space="preserve"> 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loob</w:t>
      </w:r>
      <w:proofErr w:type="spellEnd"/>
      <w:r>
        <w:t xml:space="preserve"> ng </w:t>
      </w:r>
      <w:r>
        <w:rPr>
          <w:rFonts w:hint="eastAsia"/>
        </w:rPr>
        <w:t xml:space="preserve">2 </w:t>
      </w:r>
      <w:proofErr w:type="spellStart"/>
      <w:r>
        <w:rPr>
          <w:rFonts w:hint="eastAsia"/>
        </w:rPr>
        <w:t>taon</w:t>
      </w:r>
      <w:proofErr w:type="spellEnd"/>
      <w:r>
        <w:t xml:space="preserve"> </w:t>
      </w:r>
      <w:proofErr w:type="spellStart"/>
      <w:r>
        <w:t>mula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petsa</w:t>
      </w:r>
      <w:proofErr w:type="spellEnd"/>
      <w:r>
        <w:t xml:space="preserve"> kung kailan </w:t>
      </w:r>
      <w:proofErr w:type="spellStart"/>
      <w:r>
        <w:t>ito</w:t>
      </w:r>
      <w:proofErr w:type="spellEnd"/>
      <w:r>
        <w:t xml:space="preserve"> </w:t>
      </w:r>
      <w:proofErr w:type="spellStart"/>
      <w:r>
        <w:t>inaprubahan</w:t>
      </w:r>
      <w:proofErr w:type="spellEnd"/>
      <w:r>
        <w:t xml:space="preserve">. </w:t>
      </w:r>
    </w:p>
    <w:p w14:paraId="147BBE90" w14:textId="77777777" w:rsidR="00707D0B" w:rsidRPr="00EF16E0" w:rsidRDefault="00707D0B" w:rsidP="0064424F">
      <w:pPr>
        <w:numPr>
          <w:ilvl w:val="2"/>
          <w:numId w:val="1"/>
        </w:numPr>
        <w:snapToGrid w:val="0"/>
        <w:rPr>
          <w:b/>
        </w:rPr>
      </w:pPr>
      <w:r>
        <w:rPr>
          <w:rFonts w:hint="eastAsia"/>
        </w:rPr>
        <w:t xml:space="preserve">Kung kayo ay </w:t>
      </w:r>
      <w:proofErr w:type="spellStart"/>
      <w:r>
        <w:rPr>
          <w:rFonts w:hint="eastAsia"/>
        </w:rPr>
        <w:t>tumatanggap</w:t>
      </w:r>
      <w:proofErr w:type="spellEnd"/>
      <w:r>
        <w:rPr>
          <w:rFonts w:hint="eastAsia"/>
        </w:rPr>
        <w:t xml:space="preserve"> ng</w:t>
      </w:r>
      <w:r>
        <w:t xml:space="preserve"> </w:t>
      </w:r>
      <w:proofErr w:type="spellStart"/>
      <w:r>
        <w:t>kabayaran</w:t>
      </w:r>
      <w:proofErr w:type="spellEnd"/>
      <w:r>
        <w:t xml:space="preserve"> para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pinsala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mula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ibang</w:t>
      </w:r>
      <w:proofErr w:type="spellEnd"/>
      <w:r>
        <w:rPr>
          <w:rFonts w:hint="eastAsia"/>
        </w:rPr>
        <w:t xml:space="preserve"> legal </w:t>
      </w:r>
      <w:proofErr w:type="spellStart"/>
      <w:r>
        <w:rPr>
          <w:rFonts w:hint="eastAsia"/>
        </w:rPr>
        <w:t>na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probisyon</w:t>
      </w:r>
      <w:proofErr w:type="spellEnd"/>
      <w:r>
        <w:rPr>
          <w:rFonts w:hint="eastAsia"/>
        </w:rPr>
        <w:t xml:space="preserve"> (</w:t>
      </w:r>
      <w:proofErr w:type="spellStart"/>
      <w:r>
        <w:t>Halimbawa</w:t>
      </w:r>
      <w:proofErr w:type="spellEnd"/>
      <w:r>
        <w:t xml:space="preserve">: </w:t>
      </w:r>
      <w:r>
        <w:rPr>
          <w:rFonts w:hint="eastAsia"/>
        </w:rPr>
        <w:t xml:space="preserve">Self-reliance Support Treatment </w:t>
      </w:r>
      <w:proofErr w:type="spellStart"/>
      <w:r>
        <w:rPr>
          <w:rFonts w:hint="eastAsia"/>
        </w:rPr>
        <w:t>sa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ilalim</w:t>
      </w:r>
      <w:proofErr w:type="spellEnd"/>
      <w:r>
        <w:rPr>
          <w:rFonts w:hint="eastAsia"/>
        </w:rPr>
        <w:t xml:space="preserve"> ng </w:t>
      </w:r>
      <w:r w:rsidRPr="00EF16E0">
        <w:t>Services and Supports for Persons with Disabilities Act</w:t>
      </w:r>
      <w:r>
        <w:rPr>
          <w:rFonts w:hint="eastAsia"/>
        </w:rPr>
        <w:t xml:space="preserve">) </w:t>
      </w:r>
      <w:proofErr w:type="spellStart"/>
      <w:r>
        <w:rPr>
          <w:rFonts w:hint="eastAsia"/>
        </w:rPr>
        <w:t>atbp</w:t>
      </w:r>
      <w:proofErr w:type="spellEnd"/>
      <w:r>
        <w:rPr>
          <w:rFonts w:hint="eastAsia"/>
        </w:rPr>
        <w:t>.</w:t>
      </w:r>
      <w:r>
        <w:t xml:space="preserve">, ay </w:t>
      </w:r>
      <w:proofErr w:type="spellStart"/>
      <w:r>
        <w:t>hindi</w:t>
      </w:r>
      <w:proofErr w:type="spellEnd"/>
      <w:r>
        <w:t xml:space="preserve"> </w:t>
      </w:r>
      <w:proofErr w:type="spellStart"/>
      <w:r>
        <w:t>makakatanggap</w:t>
      </w:r>
      <w:proofErr w:type="spellEnd"/>
      <w:r>
        <w:t xml:space="preserve"> ng </w:t>
      </w:r>
      <w:proofErr w:type="spellStart"/>
      <w:r>
        <w:rPr>
          <w:rFonts w:hint="eastAsia"/>
        </w:rPr>
        <w:t>benepisyo</w:t>
      </w:r>
      <w:proofErr w:type="spellEnd"/>
      <w:r>
        <w:rPr>
          <w:rFonts w:hint="eastAsia"/>
        </w:rPr>
        <w:t xml:space="preserve"> </w:t>
      </w:r>
      <w:proofErr w:type="spellStart"/>
      <w:r>
        <w:t>sa</w:t>
      </w:r>
      <w:proofErr w:type="spellEnd"/>
      <w:r>
        <w:t xml:space="preserve"> insurance </w:t>
      </w:r>
      <w:proofErr w:type="spellStart"/>
      <w:r>
        <w:rPr>
          <w:rFonts w:hint="eastAsia"/>
        </w:rPr>
        <w:t>na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ito</w:t>
      </w:r>
      <w:proofErr w:type="spellEnd"/>
      <w:r>
        <w:rPr>
          <w:rFonts w:hint="eastAsia"/>
        </w:rPr>
        <w:t>.</w:t>
      </w:r>
    </w:p>
    <w:p w14:paraId="6A4A43F8" w14:textId="77777777" w:rsidR="00707D0B" w:rsidRPr="000804FB" w:rsidRDefault="00707D0B" w:rsidP="0064424F">
      <w:pPr>
        <w:numPr>
          <w:ilvl w:val="2"/>
          <w:numId w:val="1"/>
        </w:numPr>
        <w:snapToGrid w:val="0"/>
        <w:rPr>
          <w:b/>
        </w:rPr>
      </w:pPr>
      <w:r>
        <w:t>A</w:t>
      </w:r>
      <w:r>
        <w:rPr>
          <w:rFonts w:hint="eastAsia"/>
        </w:rPr>
        <w:t xml:space="preserve">ng </w:t>
      </w:r>
      <w:proofErr w:type="spellStart"/>
      <w:r>
        <w:rPr>
          <w:rFonts w:hint="eastAsia"/>
        </w:rPr>
        <w:t>pamilya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tumatanggap</w:t>
      </w:r>
      <w:proofErr w:type="spellEnd"/>
      <w:r>
        <w:rPr>
          <w:rFonts w:hint="eastAsia"/>
        </w:rPr>
        <w:t xml:space="preserve"> ng Public Assistance (</w:t>
      </w:r>
      <w:proofErr w:type="spellStart"/>
      <w:r>
        <w:rPr>
          <w:rFonts w:hint="eastAsia"/>
          <w:i/>
        </w:rPr>
        <w:t>Seikatsu</w:t>
      </w:r>
      <w:proofErr w:type="spellEnd"/>
      <w:r>
        <w:rPr>
          <w:rFonts w:hint="eastAsia"/>
          <w:i/>
        </w:rPr>
        <w:t xml:space="preserve"> </w:t>
      </w:r>
      <w:proofErr w:type="spellStart"/>
      <w:r>
        <w:rPr>
          <w:rFonts w:hint="eastAsia"/>
          <w:i/>
        </w:rPr>
        <w:t>Hogo</w:t>
      </w:r>
      <w:proofErr w:type="spellEnd"/>
      <w:r>
        <w:rPr>
          <w:rFonts w:hint="eastAsia"/>
        </w:rPr>
        <w:t xml:space="preserve">), </w:t>
      </w:r>
      <w:r>
        <w:t xml:space="preserve">ay </w:t>
      </w:r>
      <w:proofErr w:type="spellStart"/>
      <w:r>
        <w:t>hindi</w:t>
      </w:r>
      <w:proofErr w:type="spellEnd"/>
      <w:r>
        <w:t xml:space="preserve"> </w:t>
      </w:r>
      <w:proofErr w:type="spellStart"/>
      <w:r>
        <w:t>makakatanggap</w:t>
      </w:r>
      <w:proofErr w:type="spellEnd"/>
      <w:r>
        <w:t xml:space="preserve"> ng </w:t>
      </w:r>
      <w:proofErr w:type="spellStart"/>
      <w:r>
        <w:t>benepisyo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r>
        <w:rPr>
          <w:rFonts w:hint="eastAsia"/>
        </w:rPr>
        <w:t xml:space="preserve">insurance </w:t>
      </w:r>
      <w:proofErr w:type="spellStart"/>
      <w:r>
        <w:rPr>
          <w:rFonts w:hint="eastAsia"/>
        </w:rPr>
        <w:t>na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ito</w:t>
      </w:r>
      <w:proofErr w:type="spellEnd"/>
      <w:r>
        <w:rPr>
          <w:rFonts w:hint="eastAsia"/>
        </w:rPr>
        <w:t xml:space="preserve">.  </w:t>
      </w:r>
    </w:p>
    <w:p w14:paraId="7EFB6F94" w14:textId="77777777" w:rsidR="000804FB" w:rsidRPr="008413C4" w:rsidRDefault="000804FB" w:rsidP="000804FB">
      <w:pPr>
        <w:snapToGrid w:val="0"/>
        <w:ind w:left="1260"/>
        <w:rPr>
          <w:b/>
        </w:rPr>
      </w:pPr>
    </w:p>
    <w:p w14:paraId="3E1E80FF" w14:textId="77777777" w:rsidR="00707D0B" w:rsidRDefault="00707D0B" w:rsidP="0064424F">
      <w:pPr>
        <w:numPr>
          <w:ilvl w:val="0"/>
          <w:numId w:val="1"/>
        </w:numPr>
        <w:snapToGrid w:val="0"/>
        <w:rPr>
          <w:b/>
        </w:rPr>
      </w:pPr>
      <w:r>
        <w:rPr>
          <w:rFonts w:hint="eastAsia"/>
          <w:b/>
        </w:rPr>
        <w:t>Insurance Premium</w:t>
      </w:r>
    </w:p>
    <w:p w14:paraId="2459FDE0" w14:textId="77777777" w:rsidR="00E02E14" w:rsidRDefault="00E02E14" w:rsidP="00E02E14">
      <w:pPr>
        <w:snapToGrid w:val="0"/>
        <w:ind w:left="840"/>
        <w:rPr>
          <w:rFonts w:hint="eastAsia"/>
          <w:b/>
        </w:rPr>
      </w:pPr>
    </w:p>
    <w:tbl>
      <w:tblPr>
        <w:tblW w:w="8930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1701"/>
        <w:gridCol w:w="1890"/>
        <w:gridCol w:w="1654"/>
      </w:tblGrid>
      <w:tr w:rsidR="00707D0B" w:rsidRPr="008413C4" w14:paraId="529C6CD0" w14:textId="77777777" w:rsidTr="00090F35"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4792CD" w14:textId="77777777" w:rsidR="00707D0B" w:rsidRPr="008413C4" w:rsidRDefault="00707D0B" w:rsidP="0064424F">
            <w:pPr>
              <w:snapToGrid w:val="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B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t>aitang</w:t>
            </w:r>
            <w:proofErr w:type="spellEnd"/>
            <w:r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ＭＳ 明朝" w:hAnsi="ＭＳ 明朝"/>
                <w:color w:val="000000"/>
                <w:sz w:val="22"/>
                <w:szCs w:val="22"/>
              </w:rPr>
              <w:t>sa</w:t>
            </w:r>
            <w:proofErr w:type="spellEnd"/>
            <w:r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ＭＳ 明朝" w:hAnsi="ＭＳ 明朝"/>
                <w:color w:val="000000"/>
                <w:sz w:val="22"/>
                <w:szCs w:val="22"/>
              </w:rPr>
              <w:t>paaralan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D785FB" w14:textId="77777777" w:rsidR="00707D0B" w:rsidRPr="008413C4" w:rsidRDefault="00707D0B" w:rsidP="0064424F">
            <w:pPr>
              <w:snapToGrid w:val="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Annual Premium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63BE145" w14:textId="77777777" w:rsidR="00707D0B" w:rsidRPr="008413C4" w:rsidRDefault="00707D0B" w:rsidP="0064424F">
            <w:pPr>
              <w:snapToGrid w:val="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Halaga</w:t>
            </w:r>
            <w:proofErr w:type="spellEnd"/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babayaran</w:t>
            </w:r>
            <w:proofErr w:type="spellEnd"/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ng Toyohashi City</w:t>
            </w:r>
          </w:p>
        </w:tc>
        <w:tc>
          <w:tcPr>
            <w:tcW w:w="1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3E1444" w14:textId="77777777" w:rsidR="00707D0B" w:rsidRPr="008413C4" w:rsidRDefault="00707D0B" w:rsidP="0064424F">
            <w:pPr>
              <w:snapToGrid w:val="0"/>
              <w:jc w:val="center"/>
              <w:rPr>
                <w:rFonts w:ascii="ＭＳ 明朝" w:hAnsi="ＭＳ 明朝"/>
                <w:b/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ＭＳ 明朝" w:hAnsi="ＭＳ 明朝" w:hint="eastAsia"/>
                <w:b/>
                <w:i/>
                <w:iCs/>
                <w:color w:val="000000"/>
                <w:sz w:val="22"/>
                <w:szCs w:val="22"/>
              </w:rPr>
              <w:t>Halaga</w:t>
            </w:r>
            <w:proofErr w:type="spellEnd"/>
            <w:r>
              <w:rPr>
                <w:rFonts w:ascii="ＭＳ 明朝" w:hAnsi="ＭＳ 明朝" w:hint="eastAsia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ＭＳ 明朝" w:hAnsi="ＭＳ 明朝" w:hint="eastAsia"/>
                <w:b/>
                <w:i/>
                <w:iCs/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rFonts w:ascii="ＭＳ 明朝" w:hAnsi="ＭＳ 明朝" w:hint="eastAsia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ＭＳ 明朝" w:hAnsi="ＭＳ 明朝" w:hint="eastAsia"/>
                <w:b/>
                <w:i/>
                <w:iCs/>
                <w:color w:val="000000"/>
                <w:sz w:val="22"/>
                <w:szCs w:val="22"/>
              </w:rPr>
              <w:t>babayaran</w:t>
            </w:r>
            <w:proofErr w:type="spellEnd"/>
            <w:r>
              <w:rPr>
                <w:rFonts w:ascii="ＭＳ 明朝" w:hAnsi="ＭＳ 明朝" w:hint="eastAsia"/>
                <w:b/>
                <w:i/>
                <w:iCs/>
                <w:color w:val="000000"/>
                <w:sz w:val="22"/>
                <w:szCs w:val="22"/>
              </w:rPr>
              <w:t xml:space="preserve"> ng </w:t>
            </w:r>
            <w:proofErr w:type="spellStart"/>
            <w:r>
              <w:rPr>
                <w:rFonts w:ascii="ＭＳ 明朝" w:hAnsi="ＭＳ 明朝" w:hint="eastAsia"/>
                <w:b/>
                <w:i/>
                <w:iCs/>
                <w:color w:val="000000"/>
                <w:sz w:val="22"/>
                <w:szCs w:val="22"/>
              </w:rPr>
              <w:t>mga</w:t>
            </w:r>
            <w:proofErr w:type="spellEnd"/>
            <w:r>
              <w:rPr>
                <w:rFonts w:ascii="ＭＳ 明朝" w:hAnsi="ＭＳ 明朝" w:hint="eastAsia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ＭＳ 明朝" w:hAnsi="ＭＳ 明朝" w:hint="eastAsia"/>
                <w:b/>
                <w:i/>
                <w:iCs/>
                <w:color w:val="000000"/>
                <w:sz w:val="22"/>
                <w:szCs w:val="22"/>
              </w:rPr>
              <w:t>magulang</w:t>
            </w:r>
            <w:proofErr w:type="spellEnd"/>
          </w:p>
        </w:tc>
      </w:tr>
      <w:tr w:rsidR="00707D0B" w:rsidRPr="008413C4" w14:paraId="428D6EE3" w14:textId="77777777" w:rsidTr="00090F35">
        <w:trPr>
          <w:cantSplit/>
        </w:trPr>
        <w:tc>
          <w:tcPr>
            <w:tcW w:w="3685" w:type="dxa"/>
            <w:tcBorders>
              <w:left w:val="single" w:sz="6" w:space="0" w:color="auto"/>
            </w:tcBorders>
            <w:vAlign w:val="center"/>
          </w:tcPr>
          <w:p w14:paraId="560747FF" w14:textId="77777777" w:rsidR="00707D0B" w:rsidRDefault="00707D0B" w:rsidP="0064424F">
            <w:pPr>
              <w:snapToGrid w:val="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Elementary Junior High School</w:t>
            </w:r>
          </w:p>
          <w:p w14:paraId="7061D2B5" w14:textId="77777777" w:rsidR="00707D0B" w:rsidRPr="008413C4" w:rsidRDefault="00707D0B" w:rsidP="0064424F">
            <w:pPr>
              <w:snapToGrid w:val="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413C4">
              <w:rPr>
                <w:rFonts w:ascii="ＭＳ 明朝" w:hAnsi="ＭＳ 明朝" w:hint="eastAsia"/>
                <w:color w:val="000000"/>
                <w:sz w:val="22"/>
                <w:szCs w:val="22"/>
              </w:rPr>
              <w:t>（</w:t>
            </w:r>
            <w:proofErr w:type="spellStart"/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S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t>hoChu</w:t>
            </w:r>
            <w:proofErr w:type="spellEnd"/>
            <w:r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ＭＳ 明朝" w:hAnsi="ＭＳ 明朝"/>
                <w:color w:val="000000"/>
                <w:sz w:val="22"/>
                <w:szCs w:val="22"/>
              </w:rPr>
              <w:t>Toubu</w:t>
            </w:r>
            <w:proofErr w:type="spellEnd"/>
            <w:r w:rsidRPr="008413C4">
              <w:rPr>
                <w:rFonts w:ascii="ＭＳ 明朝" w:hAnsi="ＭＳ 明朝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vAlign w:val="center"/>
          </w:tcPr>
          <w:p w14:paraId="73DD581F" w14:textId="77777777" w:rsidR="00707D0B" w:rsidRPr="008413C4" w:rsidRDefault="00707D0B" w:rsidP="0064424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413C4">
              <w:rPr>
                <w:color w:val="000000"/>
                <w:sz w:val="22"/>
                <w:szCs w:val="22"/>
              </w:rPr>
              <w:t>920</w:t>
            </w: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0D8A8C89" w14:textId="77777777" w:rsidR="00707D0B" w:rsidRPr="008413C4" w:rsidRDefault="00707D0B" w:rsidP="0064424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413C4">
              <w:rPr>
                <w:color w:val="000000"/>
                <w:sz w:val="22"/>
                <w:szCs w:val="22"/>
              </w:rPr>
              <w:t>460</w:t>
            </w:r>
          </w:p>
        </w:tc>
        <w:tc>
          <w:tcPr>
            <w:tcW w:w="1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3E0D35" w14:textId="77777777" w:rsidR="00707D0B" w:rsidRPr="008413C4" w:rsidRDefault="00707D0B" w:rsidP="0064424F">
            <w:pPr>
              <w:snapToGrid w:val="0"/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8413C4">
              <w:rPr>
                <w:b/>
                <w:i/>
                <w:iCs/>
                <w:color w:val="000000"/>
                <w:sz w:val="22"/>
                <w:szCs w:val="22"/>
              </w:rPr>
              <w:t>460</w:t>
            </w:r>
          </w:p>
        </w:tc>
      </w:tr>
      <w:tr w:rsidR="00707D0B" w:rsidRPr="008413C4" w14:paraId="3EA4E8B3" w14:textId="77777777" w:rsidTr="00090F35">
        <w:tc>
          <w:tcPr>
            <w:tcW w:w="368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6E3E2FD" w14:textId="77777777" w:rsidR="00707D0B" w:rsidRPr="008413C4" w:rsidRDefault="00707D0B" w:rsidP="0064424F">
            <w:pPr>
              <w:snapToGrid w:val="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Kusunoki </w:t>
            </w:r>
            <w:proofErr w:type="spellStart"/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Koutoubu</w:t>
            </w:r>
            <w:proofErr w:type="spellEnd"/>
            <w:r w:rsidRPr="008413C4">
              <w:rPr>
                <w:rFonts w:ascii="ＭＳ 明朝" w:hAnsi="ＭＳ 明朝"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Kasei Koutou </w:t>
            </w:r>
            <w:proofErr w:type="spellStart"/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Senshuu</w:t>
            </w:r>
            <w:proofErr w:type="spellEnd"/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Gakkou</w:t>
            </w:r>
            <w:proofErr w:type="spellEnd"/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F87ECA9" w14:textId="77777777" w:rsidR="00707D0B" w:rsidRPr="008413C4" w:rsidRDefault="00707D0B" w:rsidP="0064424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  <w:r w:rsidRPr="008413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14:paraId="0C8EE6B1" w14:textId="77777777" w:rsidR="00707D0B" w:rsidRPr="008413C4" w:rsidRDefault="00707D0B" w:rsidP="0064424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</w:t>
            </w:r>
            <w:r w:rsidRPr="008413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34B8DD" w14:textId="77777777" w:rsidR="00707D0B" w:rsidRPr="008413C4" w:rsidRDefault="00707D0B" w:rsidP="0064424F">
            <w:pPr>
              <w:snapToGrid w:val="0"/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i/>
                <w:iCs/>
                <w:color w:val="000000"/>
                <w:sz w:val="22"/>
                <w:szCs w:val="22"/>
              </w:rPr>
              <w:t>1,</w:t>
            </w:r>
            <w:r>
              <w:rPr>
                <w:rFonts w:hint="eastAsia"/>
                <w:b/>
                <w:i/>
                <w:iCs/>
                <w:color w:val="000000"/>
                <w:sz w:val="22"/>
                <w:szCs w:val="22"/>
              </w:rPr>
              <w:t>50</w:t>
            </w:r>
            <w:r w:rsidRPr="008413C4">
              <w:rPr>
                <w:b/>
                <w:i/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707D0B" w:rsidRPr="008413C4" w14:paraId="063B8E09" w14:textId="77777777" w:rsidTr="00090F35">
        <w:tc>
          <w:tcPr>
            <w:tcW w:w="368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78002E0" w14:textId="77777777" w:rsidR="00707D0B" w:rsidRDefault="00707D0B" w:rsidP="0064424F">
            <w:pPr>
              <w:snapToGrid w:val="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color w:val="000000"/>
                <w:sz w:val="22"/>
                <w:szCs w:val="22"/>
              </w:rPr>
              <w:t>Municipal high school</w:t>
            </w:r>
          </w:p>
          <w:p w14:paraId="64FB4222" w14:textId="77777777" w:rsidR="00707D0B" w:rsidRPr="00B05CE0" w:rsidRDefault="00707D0B" w:rsidP="0064424F">
            <w:pPr>
              <w:snapToGrid w:val="0"/>
              <w:jc w:val="center"/>
              <w:rPr>
                <w:rFonts w:ascii="ＭＳ 明朝" w:hAnsi="ＭＳ 明朝"/>
                <w:i/>
                <w:color w:val="000000"/>
                <w:sz w:val="22"/>
                <w:szCs w:val="22"/>
              </w:rPr>
            </w:pPr>
            <w:proofErr w:type="spellStart"/>
            <w:r w:rsidRPr="00B05CE0">
              <w:rPr>
                <w:rFonts w:ascii="ＭＳ 明朝" w:hAnsi="ＭＳ 明朝" w:hint="eastAsia"/>
                <w:i/>
                <w:color w:val="000000"/>
                <w:sz w:val="22"/>
                <w:szCs w:val="22"/>
              </w:rPr>
              <w:t>Shiritsu</w:t>
            </w:r>
            <w:proofErr w:type="spellEnd"/>
            <w:r w:rsidRPr="00B05CE0">
              <w:rPr>
                <w:rFonts w:ascii="ＭＳ 明朝" w:hAnsi="ＭＳ 明朝" w:hint="eastAsia"/>
                <w:i/>
                <w:color w:val="000000"/>
                <w:sz w:val="22"/>
                <w:szCs w:val="22"/>
              </w:rPr>
              <w:t xml:space="preserve"> Koukou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6250EBC" w14:textId="77777777" w:rsidR="00707D0B" w:rsidRPr="008413C4" w:rsidRDefault="00707D0B" w:rsidP="0064424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413C4">
              <w:rPr>
                <w:color w:val="000000"/>
                <w:sz w:val="22"/>
                <w:szCs w:val="22"/>
              </w:rPr>
              <w:t>980</w:t>
            </w:r>
          </w:p>
        </w:tc>
        <w:tc>
          <w:tcPr>
            <w:tcW w:w="1890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14:paraId="26B309DB" w14:textId="77777777" w:rsidR="00707D0B" w:rsidRPr="008413C4" w:rsidRDefault="00707D0B" w:rsidP="0064424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413C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8DDBF1" w14:textId="77777777" w:rsidR="00707D0B" w:rsidRPr="008413C4" w:rsidRDefault="00707D0B" w:rsidP="0064424F">
            <w:pPr>
              <w:snapToGrid w:val="0"/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8413C4">
              <w:rPr>
                <w:b/>
                <w:i/>
                <w:iCs/>
                <w:color w:val="000000"/>
                <w:sz w:val="22"/>
                <w:szCs w:val="22"/>
              </w:rPr>
              <w:t>680</w:t>
            </w:r>
          </w:p>
        </w:tc>
      </w:tr>
    </w:tbl>
    <w:p w14:paraId="35C4AECF" w14:textId="77777777" w:rsidR="00707D0B" w:rsidRDefault="00707D0B" w:rsidP="0064424F">
      <w:pPr>
        <w:snapToGrid w:val="0"/>
        <w:rPr>
          <w:b/>
        </w:rPr>
      </w:pPr>
    </w:p>
    <w:p w14:paraId="5573163C" w14:textId="600011DF" w:rsidR="00707D0B" w:rsidRDefault="000804FB" w:rsidP="0064424F">
      <w:pPr>
        <w:tabs>
          <w:tab w:val="center" w:leader="middleDot" w:pos="2100"/>
          <w:tab w:val="center" w:leader="middleDot" w:pos="4200"/>
          <w:tab w:val="center" w:leader="middleDot" w:pos="6300"/>
          <w:tab w:val="right" w:leader="middleDot" w:pos="8504"/>
        </w:tabs>
        <w:snapToGrid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8C275C" wp14:editId="6A31A640">
                <wp:simplePos x="0" y="0"/>
                <wp:positionH relativeFrom="column">
                  <wp:posOffset>-393065</wp:posOffset>
                </wp:positionH>
                <wp:positionV relativeFrom="paragraph">
                  <wp:posOffset>229870</wp:posOffset>
                </wp:positionV>
                <wp:extent cx="1631950" cy="0"/>
                <wp:effectExtent l="0" t="0" r="0" b="0"/>
                <wp:wrapNone/>
                <wp:docPr id="2143101085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5B385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95pt,18.1pt" to="97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kmGvAEAAGIDAAAOAAAAZHJzL2Uyb0RvYy54bWysU8tu2zAQvBfIPxC8x7IcOGgEyznYSS5p&#10;ayDpB6xJSiJCcQkubUl/X5J+NGhvRXUglvsYzs6uVo9jb9hRedJoa17O5pwpK1Bq29b85/vz7VfO&#10;KICVYNCqmk+K+OP65stqcJVaYIdGKs8iiKVqcDXvQnBVUZDoVA80Q6dsDDboewjx6ttCehgiem+K&#10;xXx+XwzopfMoFFH0bk9Bvs74TaNE+NE0pAIzNY/cQj59PvfpLNYrqFoPrtPiTAP+gUUP2sZHr1Bb&#10;CMAOXv8F1WvhkbAJM4F9gU2jhco9xG7K+R/dvHXgVO4likPuKhP9P1jx/bixO5+oi9G+uVcUH8Qs&#10;bjqwrcoE3icXB1cmqYrBUXUtSRdyO8/2wzeUMQcOAbMKY+P7BBn7Y2MWe7qKrcbARHSW93flwzLO&#10;RFxiBVSXQucpvCjsWTJqbrRNOkAFx1cKiQhUl5TktvisjcmzNJYNNX9YLpa5gNBomYIpjXy73xjP&#10;jpC2IX+5qxj5nJaQt0DdKY8m2mI4LYrHg5X5mU6BfDrbAbQ52ZGWsWeZkjJpDanao5x2/iJfHGTm&#10;f166tCmf77n696+x/gUAAP//AwBQSwMEFAAGAAgAAAAhAClMccXeAAAACQEAAA8AAABkcnMvZG93&#10;bnJldi54bWxMj01Pg0AQhu8m/ofNmHhrF9pIKLI0hsR401D14G0Kw0fLziK7tPTfu40HPc7Mk3ee&#10;N93OuhcnGm1nWEG4DEAQl6bquFHw8f68iEFYh1xhb5gUXMjCNru9STGpzJkLOu1cI3wI2wQVtM4N&#10;iZS2bEmjXZqB2N9qM2p0fhwbWY149uG6l6sgiKTGjv2HFgfKWyqPu0kr+KpfikMevU5d/LYu8Lu+&#10;xJ+UK3V/Nz89gnA0uz8YrvpeHTLvtDcTV1b0ChZRuPGognW0AnEFNg8hiP3vQmap/N8g+wEAAP//&#10;AwBQSwECLQAUAAYACAAAACEAtoM4kv4AAADhAQAAEwAAAAAAAAAAAAAAAAAAAAAAW0NvbnRlbnRf&#10;VHlwZXNdLnhtbFBLAQItABQABgAIAAAAIQA4/SH/1gAAAJQBAAALAAAAAAAAAAAAAAAAAC8BAABf&#10;cmVscy8ucmVsc1BLAQItABQABgAIAAAAIQA4FkmGvAEAAGIDAAAOAAAAAAAAAAAAAAAAAC4CAABk&#10;cnMvZTJvRG9jLnhtbFBLAQItABQABgAIAAAAIQApTHHF3gAAAAkBAAAPAAAAAAAAAAAAAAAAABYE&#10;AABkcnMvZG93bnJldi54bWxQSwUGAAAAAAQABADzAAAAIQUAAAAA&#10;">
                <v:stroke dashstyle="1 1"/>
              </v:line>
            </w:pict>
          </mc:Fallback>
        </mc:AlternateContent>
      </w:r>
      <w:r w:rsidR="00707D0B">
        <w:rPr>
          <w:rFonts w:hint="eastAsia"/>
        </w:rPr>
        <w:t xml:space="preserve">　　　　　　　　　</w:t>
      </w:r>
    </w:p>
    <w:p w14:paraId="3B28F03C" w14:textId="5EC8FF89" w:rsidR="00707D0B" w:rsidRDefault="00707D0B" w:rsidP="0064424F">
      <w:pPr>
        <w:tabs>
          <w:tab w:val="center" w:leader="middleDot" w:pos="2100"/>
          <w:tab w:val="center" w:leader="middleDot" w:pos="4200"/>
          <w:tab w:val="center" w:leader="middleDot" w:pos="6300"/>
          <w:tab w:val="right" w:leader="middleDot" w:pos="8504"/>
        </w:tabs>
        <w:snapToGrid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D2C5F0" wp14:editId="24BD2072">
                <wp:simplePos x="0" y="0"/>
                <wp:positionH relativeFrom="column">
                  <wp:posOffset>5077460</wp:posOffset>
                </wp:positionH>
                <wp:positionV relativeFrom="paragraph">
                  <wp:posOffset>69215</wp:posOffset>
                </wp:positionV>
                <wp:extent cx="1733550" cy="0"/>
                <wp:effectExtent l="6985" t="12065" r="12065" b="6985"/>
                <wp:wrapNone/>
                <wp:docPr id="231011374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C68CC" id="直線コネクタ 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.8pt,5.45pt" to="536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mMivAEAAGIDAAAOAAAAZHJzL2Uyb0RvYy54bWysU8lu2zAQvRfoPxC817IduItgOQe76SVt&#10;DST9gDFJSURJDsGhLenvS9JLg/YWRAdiOMvjmzej9f1oDTupQBpdwxezOWfKCZTadQ3/9fzw4TNn&#10;FMFJMOhUwydF/H7z/t168LVaYo9GqsASiKN68A3vY/R1VZHolQWaoVcuBVsMFmK6hq6SAYaEbk21&#10;nM8/VgMG6QMKRZS8u3OQbwp+2yoRf7YtqchMwxO3WM5QzkM+q80a6i6A77W40IBXsLCgXXr0BrWD&#10;COwY9H9QVouAhG2cCbQVtq0WqvSQulnM/+nmqQevSi9JHPI3mejtYMWP09btQ6YuRvfkH1H8JuZw&#10;24PrVCHwPPk0uEWWqho81beSfCG/D+wwfEeZcuAYsagwtsFmyNQfG4vY001sNUYmknPx6e5utUoz&#10;EddYBfW10AeK3xRalo2GG+2yDlDD6ZFiJgL1NSW7HT5oY8osjWNDw7+slqtSQGi0zMGcRqE7bE1g&#10;J8jbUL7SVYq8TMvIO6D+nEcT7TCeFyXg0cnyTK9Afr3YEbQ524mWcReZsjJ5Dak+oJz24SpfGmTh&#10;f1m6vCkv76X676+x+QMAAP//AwBQSwMEFAAGAAgAAAAhAMA9poXdAAAACgEAAA8AAABkcnMvZG93&#10;bnJldi54bWxMj81OwzAQhO9IvIO1SNyoQ5HSJMSpUCTEDZQCB27bePMDsR1ip03fnq04wHFnPs3O&#10;5NvFDOJAk++dVXC7ikCQrZ3ubavg7fXxJgHhA1qNg7Ok4EQetsXlRY6Zdkdb0WEXWsEh1meooAth&#10;zKT0dUcG/cqNZNlr3GQw8Dm1Uk945HAzyHUUxdJgb/lDhyOVHdVfu9ko+Gieqs8yfp775OWuwu/m&#10;lLxTqdT11fJwDyLQEv5gONfn6lBwp72brfZiULBJ05hRNqIUxBmINmtW9r+KLHL5f0LxAwAA//8D&#10;AFBLAQItABQABgAIAAAAIQC2gziS/gAAAOEBAAATAAAAAAAAAAAAAAAAAAAAAABbQ29udGVudF9U&#10;eXBlc10ueG1sUEsBAi0AFAAGAAgAAAAhADj9If/WAAAAlAEAAAsAAAAAAAAAAAAAAAAALwEAAF9y&#10;ZWxzLy5yZWxzUEsBAi0AFAAGAAgAAAAhAHjqYyK8AQAAYgMAAA4AAAAAAAAAAAAAAAAALgIAAGRy&#10;cy9lMm9Eb2MueG1sUEsBAi0AFAAGAAgAAAAhAMA9poXdAAAACgEAAA8AAAAAAAAAAAAAAAAAFgQA&#10;AGRycy9kb3ducmV2LnhtbFBLBQYAAAAABAAEAPMAAAAgBQAAAAA=&#10;">
                <v:stroke dashstyle="1 1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00421B" wp14:editId="4C188E76">
                <wp:simplePos x="0" y="0"/>
                <wp:positionH relativeFrom="column">
                  <wp:posOffset>3474085</wp:posOffset>
                </wp:positionH>
                <wp:positionV relativeFrom="paragraph">
                  <wp:posOffset>69215</wp:posOffset>
                </wp:positionV>
                <wp:extent cx="800100" cy="0"/>
                <wp:effectExtent l="6985" t="12065" r="12065" b="6985"/>
                <wp:wrapNone/>
                <wp:docPr id="156006536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29863" id="直線コネクタ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55pt,5.45pt" to="336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8e5ugEAAGEDAAAOAAAAZHJzL2Uyb0RvYy54bWysU02P2yAQvVfqf0DcGzuRttqiOHtIdnvZ&#10;tpF2+wMmgG1UzCCGxPa/L5CPXbW3qj4gYGYe770Zrx+mwbKTDmTQNXy5qDnTTqIyrmv4z9enT/ec&#10;UQSnwKLTDZ818YfNxw/r0Qu9wh6t0oElEEdi9A3vY/Siqkj2egBaoNcuBVsMA8R0DF2lAowJfbDV&#10;qq4/VyMG5QNKTZRud+cg3xT8ttUy/mhb0pHZhidusayhrIe8Vps1iC6A74280IB/YDGAcenRG9QO&#10;IrBjMH9BDUYGJGzjQuJQYdsaqYuGpGZZ/6HmpQevi5ZkDvmbTfT/YOX309btQ6YuJ/fin1H+IuZw&#10;24PrdCHwOvvUuGW2qho9iVtJPpDfB3YYv6FKOXCMWFyY2jBkyKSPTcXs+Wa2niKT6fK+ToJTS+Q1&#10;VIG41vlA8avGgeVNw61x2QYQcHqmmHmAuKbka4dPxtrSSuvY2PAvd6u7UkBojcrBnEahO2xtYCfI&#10;w1C+IipF3qdl5B1Qf86jmXYYz3MS8OhUeabXoB4v+wjGnveJlnUXl7IxeQpJHFDN+3B1L/Wx8L/M&#10;XB6U9+dS/fZnbH4DAAD//wMAUEsDBBQABgAIAAAAIQCXQZo23QAAAAkBAAAPAAAAZHJzL2Rvd25y&#10;ZXYueG1sTI/NTsMwEITvSLyDtUjcqFMKaQhxKhQJcQOlwIGbG29+IF6H2GnTt2crDnDcmU+zM9lm&#10;tr3Y4+g7RwqWiwgEUuVMR42Ct9fHqwSED5qM7h2hgiN62OTnZ5lOjTtQifttaASHkE+1gjaEIZXS&#10;Vy1a7RduQGKvdqPVgc+xkWbUBw63vbyOolha3RF/aPWARYvV13ayCj7qp/KziJ+nLnlZlfq7Pibv&#10;WCh1eTE/3IMIOIc/GE71uTrk3GnnJjJe9Apub9ZLRtmI7kAwEK9XLOx+BZln8v+C/AcAAP//AwBQ&#10;SwECLQAUAAYACAAAACEAtoM4kv4AAADhAQAAEwAAAAAAAAAAAAAAAAAAAAAAW0NvbnRlbnRfVHlw&#10;ZXNdLnhtbFBLAQItABQABgAIAAAAIQA4/SH/1gAAAJQBAAALAAAAAAAAAAAAAAAAAC8BAABfcmVs&#10;cy8ucmVsc1BLAQItABQABgAIAAAAIQAaw8e5ugEAAGEDAAAOAAAAAAAAAAAAAAAAAC4CAABkcnMv&#10;ZTJvRG9jLnhtbFBLAQItABQABgAIAAAAIQCXQZo23QAAAAkBAAAPAAAAAAAAAAAAAAAAABQEAABk&#10;cnMvZG93bnJldi54bWxQSwUGAAAAAAQABADzAAAAHgUAAAAA&#10;">
                <v:stroke dashstyle="1 1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F4EF4F" wp14:editId="448FA67D">
                <wp:simplePos x="0" y="0"/>
                <wp:positionH relativeFrom="column">
                  <wp:posOffset>2007235</wp:posOffset>
                </wp:positionH>
                <wp:positionV relativeFrom="paragraph">
                  <wp:posOffset>69215</wp:posOffset>
                </wp:positionV>
                <wp:extent cx="666750" cy="0"/>
                <wp:effectExtent l="6985" t="12065" r="12065" b="6985"/>
                <wp:wrapNone/>
                <wp:docPr id="905763708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993C2" id="直線コネクタ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05pt,5.45pt" to="210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ON+uwEAAGEDAAAOAAAAZHJzL2Uyb0RvYy54bWysU02P0zAQvSPxHyzfqdtKLRA13UPLclmg&#10;0i4/YGo7iYXjsTxuk/x7bPdjV3BD5GCN5+P5zZvJ5mHsLTvrQAZdzRezOWfaSVTGtTX/+fL44RNn&#10;FMEpsOh0zSdN/GH7/t1m8JVeYodW6cASiKNq8DXvYvSVECQ73QPN0GuXgg2GHmK6hlaoAENC761Y&#10;zudrMWBQPqDURMm7vwT5tuA3jZbxR9OQjszWPHGL5QzlPOZTbDdQtQF8Z+SVBvwDix6MS4/eofYQ&#10;gZ2C+QuqNzIgYRNnEnuBTWOkLj2kbhbzP7p57sDr0ksSh/xdJvp/sPL7eecOIVOXo3v2Tyh/EXO4&#10;68C1uhB4mXwa3CJLJQZP1b0kX8gfAjsO31ClHDhFLCqMTegzZOqPjUXs6S62HiOTyblerz+u0kjk&#10;LSSgutX5QPGrxp5lo+bWuCwDVHB+oph5QHVLyW6Hj8baMkrr2FDzz6vlqhQQWqNyMKdRaI87G9gZ&#10;8jKUrzSVIm/TMvIeqLvk0UR7jJc9CXhyqjzTaVBfrnYEYy92omXdVaUsTN5Cqo6opkO4qZfmWPhf&#10;dy4vytt7qX79M7a/AQAA//8DAFBLAwQUAAYACAAAACEAhSA2Ld0AAAAJAQAADwAAAGRycy9kb3du&#10;cmV2LnhtbEyPzU7DMBCE70i8g7VI3KiTFkUhxKlQJMQNlBYO3Lbx5gdiO8ROm749izjAcWc+zc7k&#10;28UM4kiT751VEK8iEGRrp3vbKnjdP96kIHxAq3FwlhScycO2uLzIMdPuZCs67kIrOMT6DBV0IYyZ&#10;lL7uyKBfuZEse42bDAY+p1bqCU8cbga5jqJEGuwtf+hwpLKj+nM3GwXvzVP1USbPc5++bCr8as7p&#10;G5VKXV8tD/cgAi3hD4af+lwdCu50cLPVXgwKNnESM8pGdAeCgdt1zMLhV5BFLv8vKL4BAAD//wMA&#10;UEsBAi0AFAAGAAgAAAAhALaDOJL+AAAA4QEAABMAAAAAAAAAAAAAAAAAAAAAAFtDb250ZW50X1R5&#10;cGVzXS54bWxQSwECLQAUAAYACAAAACEAOP0h/9YAAACUAQAACwAAAAAAAAAAAAAAAAAvAQAAX3Jl&#10;bHMvLnJlbHNQSwECLQAUAAYACAAAACEAFljjfrsBAABhAwAADgAAAAAAAAAAAAAAAAAuAgAAZHJz&#10;L2Uyb0RvYy54bWxQSwECLQAUAAYACAAAACEAhSA2Ld0AAAAJAQAADwAAAAAAAAAAAAAAAAAVBAAA&#10;ZHJzL2Rvd25yZXYueG1sUEsFBgAAAAAEAAQA8wAAAB8FAAAAAA==&#10;">
                <v:stroke dashstyle="1 1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D79F2" wp14:editId="73312D0F">
                <wp:simplePos x="0" y="0"/>
                <wp:positionH relativeFrom="column">
                  <wp:posOffset>-659765</wp:posOffset>
                </wp:positionH>
                <wp:positionV relativeFrom="paragraph">
                  <wp:posOffset>69215</wp:posOffset>
                </wp:positionV>
                <wp:extent cx="0" cy="5143500"/>
                <wp:effectExtent l="6985" t="12065" r="12065" b="6985"/>
                <wp:wrapNone/>
                <wp:docPr id="670492645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43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95A9F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.95pt,5.45pt" to="-51.95pt,4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P+mvAEAAGIDAAAOAAAAZHJzL2Uyb0RvYy54bWysU02P0zAQvSPxHyzfadJCEURN99CyXBao&#10;tMsPmNpOYq3jsTxuk/x7bKftruCGNgfL8/X85s1kczf2hp2VJ4225stFyZmyAqW2bc1/P91/+MIZ&#10;BbASDFpV80kRv9u+f7cZXKVW2KGRyrMIYqkaXM27EFxVFCQ61QMt0Ckbgw36HkI0fVtID0NE702x&#10;KsvPxYBeOo9CEUXvfg7ybcZvGiXCr6YhFZipeeQW8unzeUxnsd1A1XpwnRYXGvAfLHrQNj56g9pD&#10;AHby+h+oXguPhE1YCOwLbBotVO4hdrMs/+rmsQOnci9RHHI3mejtYMXP884efKIuRvvoHlA8E7O4&#10;68C2KhN4mlwc3DJJVQyOqltJMsgdPDsOP1DGHDgFzCqMje8TZOyPjVns6Sa2GgMTs1NE73r56eO6&#10;zIMooLoWOk/hu8KepUvNjbZJB6jg/EAhEYHqmpLcFu+1MXmWxrKh5l/Xq3UuIDRapmBKI98ed8az&#10;M6RtyF/uKkZepyXkPVA359FEewzzong8WZmf6RTIb5d7AG3me6Rl7EWmpExaQ6qOKKeDv8oXB5n5&#10;X5YubcprO1e//BrbPwAAAP//AwBQSwMEFAAGAAgAAAAhAFxVX6TeAAAADAEAAA8AAABkcnMvZG93&#10;bnJldi54bWxMj09Lw0AQxe+C32EZwVu72xZKjNkUCYg3JbUevE2zkz+a3Y3ZTZt+e0cQ9DTMe483&#10;v8l2s+3FicbQeadhtVQgyFXedK7RcHh9XCQgQkRnsPeONFwowC6/vsowNf7sSjrtYyO4xIUUNbQx&#10;DqmUoWrJYlj6gRx7tR8tRl7HRpoRz1xue7lWaistdo4vtDhQ0VL1uZ+shvf6qfwots9Tl7xsSvyq&#10;L8kbFVrf3swP9yAizfEvDD/4jA45Mx395EwQvYbFSm3uOMuO4smJX+WoIVmzJPNM/n8i/wYAAP//&#10;AwBQSwECLQAUAAYACAAAACEAtoM4kv4AAADhAQAAEwAAAAAAAAAAAAAAAAAAAAAAW0NvbnRlbnRf&#10;VHlwZXNdLnhtbFBLAQItABQABgAIAAAAIQA4/SH/1gAAAJQBAAALAAAAAAAAAAAAAAAAAC8BAABf&#10;cmVscy8ucmVsc1BLAQItABQABgAIAAAAIQBzHP+mvAEAAGIDAAAOAAAAAAAAAAAAAAAAAC4CAABk&#10;cnMvZTJvRG9jLnhtbFBLAQItABQABgAIAAAAIQBcVV+k3gAAAAwBAAAPAAAAAAAAAAAAAAAAABYE&#10;AABkcnMvZG93bnJldi54bWxQSwUGAAAAAAQABADzAAAAIQUAAAAA&#10;">
                <v:stroke dashstyle="1 1"/>
              </v:line>
            </w:pict>
          </mc:Fallback>
        </mc:AlternateContent>
      </w:r>
      <w:r>
        <w:rPr>
          <w:rFonts w:hint="eastAsia"/>
        </w:rPr>
        <w:t xml:space="preserve">　　　　　　　　　　</w:t>
      </w:r>
      <w:r>
        <w:rPr>
          <w:rFonts w:hint="eastAsia"/>
        </w:rPr>
        <w:t>Cut Here</w:t>
      </w:r>
      <w:r>
        <w:rPr>
          <w:rFonts w:hint="eastAsia"/>
        </w:rPr>
        <w:t xml:space="preserve">　　　　　　き</w:t>
      </w:r>
      <w:r>
        <w:rPr>
          <w:rFonts w:hint="eastAsia"/>
        </w:rPr>
        <w:t xml:space="preserve"> </w:t>
      </w:r>
      <w:r>
        <w:rPr>
          <w:rFonts w:hint="eastAsia"/>
        </w:rPr>
        <w:t>り</w:t>
      </w:r>
      <w:r>
        <w:rPr>
          <w:rFonts w:hint="eastAsia"/>
        </w:rPr>
        <w:t xml:space="preserve"> </w:t>
      </w:r>
      <w:r>
        <w:rPr>
          <w:rFonts w:hint="eastAsia"/>
        </w:rPr>
        <w:t>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り　　　　　　　</w:t>
      </w:r>
      <w:r>
        <w:rPr>
          <w:rFonts w:hint="eastAsia"/>
        </w:rPr>
        <w:t>Cut Here</w:t>
      </w:r>
    </w:p>
    <w:p w14:paraId="2C9511FA" w14:textId="77777777" w:rsidR="00707D0B" w:rsidRPr="001E1EB0" w:rsidRDefault="00707D0B" w:rsidP="0064424F">
      <w:pPr>
        <w:tabs>
          <w:tab w:val="center" w:leader="middleDot" w:pos="2100"/>
          <w:tab w:val="center" w:leader="middleDot" w:pos="4200"/>
          <w:tab w:val="center" w:leader="middleDot" w:pos="6300"/>
          <w:tab w:val="right" w:leader="middleDot" w:pos="8504"/>
        </w:tabs>
        <w:snapToGrid w:val="0"/>
      </w:pPr>
    </w:p>
    <w:p w14:paraId="6DDF780A" w14:textId="77777777" w:rsidR="00707D0B" w:rsidRPr="00D854A7" w:rsidRDefault="00707D0B" w:rsidP="0064424F">
      <w:pPr>
        <w:snapToGrid w:val="0"/>
        <w:jc w:val="center"/>
        <w:rPr>
          <w:b/>
          <w:sz w:val="24"/>
        </w:rPr>
      </w:pPr>
      <w:r w:rsidRPr="00D854A7">
        <w:rPr>
          <w:rFonts w:hint="eastAsia"/>
          <w:b/>
          <w:sz w:val="24"/>
        </w:rPr>
        <w:t>加　入　同　意　書</w:t>
      </w:r>
    </w:p>
    <w:p w14:paraId="310CF7C4" w14:textId="77777777" w:rsidR="00707D0B" w:rsidRPr="00D854A7" w:rsidRDefault="00707D0B" w:rsidP="0064424F">
      <w:pPr>
        <w:snapToGrid w:val="0"/>
        <w:jc w:val="center"/>
        <w:rPr>
          <w:sz w:val="24"/>
        </w:rPr>
      </w:pPr>
      <w:r w:rsidRPr="00D854A7">
        <w:rPr>
          <w:rFonts w:hint="eastAsia"/>
          <w:b/>
          <w:sz w:val="24"/>
        </w:rPr>
        <w:t>Agreement Form</w:t>
      </w:r>
    </w:p>
    <w:p w14:paraId="5989F5D7" w14:textId="77777777" w:rsidR="00707D0B" w:rsidRDefault="00707D0B" w:rsidP="0064424F">
      <w:pPr>
        <w:snapToGrid w:val="0"/>
      </w:pPr>
    </w:p>
    <w:p w14:paraId="1CA91891" w14:textId="77777777" w:rsidR="00707D0B" w:rsidRDefault="00707D0B" w:rsidP="0064424F">
      <w:pPr>
        <w:snapToGrid w:val="0"/>
      </w:pPr>
      <w:r>
        <w:rPr>
          <w:rFonts w:hint="eastAsia"/>
        </w:rPr>
        <w:t xml:space="preserve">To: </w:t>
      </w:r>
      <w:smartTag w:uri="urn:schemas-microsoft-com:office:smarttags" w:element="place">
        <w:smartTag w:uri="urn:schemas-microsoft-com:office:smarttags" w:element="PlaceName">
          <w:r>
            <w:rPr>
              <w:rFonts w:hint="eastAsia"/>
            </w:rPr>
            <w:t>Toyohashi</w:t>
          </w:r>
        </w:smartTag>
        <w:r>
          <w:rPr>
            <w:rFonts w:hint="eastAsia"/>
          </w:rPr>
          <w:t xml:space="preserve"> </w:t>
        </w:r>
        <w:smartTag w:uri="urn:schemas-microsoft-com:office:smarttags" w:element="PlaceType">
          <w:r>
            <w:rPr>
              <w:rFonts w:hint="eastAsia"/>
            </w:rPr>
            <w:t>City</w:t>
          </w:r>
        </w:smartTag>
      </w:smartTag>
      <w:r>
        <w:rPr>
          <w:rFonts w:hint="eastAsia"/>
        </w:rPr>
        <w:t xml:space="preserve"> Board of Education</w:t>
      </w:r>
    </w:p>
    <w:p w14:paraId="1E2035E4" w14:textId="77777777" w:rsidR="00707D0B" w:rsidRDefault="00707D0B" w:rsidP="0064424F">
      <w:pPr>
        <w:snapToGrid w:val="0"/>
      </w:pPr>
    </w:p>
    <w:p w14:paraId="54C01CAE" w14:textId="77777777" w:rsidR="00707D0B" w:rsidRDefault="00707D0B" w:rsidP="0064424F">
      <w:pPr>
        <w:tabs>
          <w:tab w:val="left" w:pos="2415"/>
          <w:tab w:val="left" w:pos="7560"/>
        </w:tabs>
        <w:snapToGrid w:val="0"/>
      </w:pPr>
      <w:r>
        <w:rPr>
          <w:rFonts w:hint="eastAsia"/>
        </w:rPr>
        <w:tab/>
      </w:r>
      <w:r>
        <w:rPr>
          <w:rFonts w:hint="eastAsia"/>
        </w:rPr>
        <w:t>豊橋市立</w:t>
      </w:r>
      <w:r>
        <w:rPr>
          <w:rFonts w:hint="eastAsia"/>
        </w:rPr>
        <w:tab/>
      </w:r>
      <w:r>
        <w:rPr>
          <w:rFonts w:hint="eastAsia"/>
        </w:rPr>
        <w:t>学校</w:t>
      </w:r>
    </w:p>
    <w:p w14:paraId="69192988" w14:textId="77777777" w:rsidR="00707D0B" w:rsidRPr="00D854A7" w:rsidRDefault="00707D0B" w:rsidP="0064424F">
      <w:pPr>
        <w:tabs>
          <w:tab w:val="left" w:pos="2415"/>
          <w:tab w:val="left" w:pos="7560"/>
        </w:tabs>
        <w:snapToGrid w:val="0"/>
        <w:rPr>
          <w:u w:val="single"/>
        </w:rPr>
      </w:pPr>
      <w:r>
        <w:rPr>
          <w:rFonts w:hint="eastAsia"/>
        </w:rPr>
        <w:tab/>
      </w:r>
      <w:smartTag w:uri="urn:schemas-microsoft-com:office:smarttags" w:element="City">
        <w:smartTag w:uri="urn:schemas-microsoft-com:office:smarttags" w:element="place">
          <w:r w:rsidRPr="00D854A7">
            <w:rPr>
              <w:rFonts w:hint="eastAsia"/>
              <w:u w:val="single"/>
            </w:rPr>
            <w:t>Toyohashi</w:t>
          </w:r>
        </w:smartTag>
      </w:smartTag>
      <w:r w:rsidRPr="00D854A7">
        <w:rPr>
          <w:rFonts w:hint="eastAsia"/>
          <w:u w:val="single"/>
        </w:rPr>
        <w:t xml:space="preserve"> Municipal</w:t>
      </w:r>
      <w:r w:rsidRPr="00D854A7">
        <w:rPr>
          <w:rFonts w:hint="eastAsia"/>
          <w:u w:val="single"/>
        </w:rPr>
        <w:tab/>
        <w:t>School</w:t>
      </w:r>
    </w:p>
    <w:p w14:paraId="055B3CF2" w14:textId="77777777" w:rsidR="00707D0B" w:rsidRDefault="00707D0B" w:rsidP="0064424F">
      <w:pPr>
        <w:snapToGrid w:val="0"/>
      </w:pPr>
    </w:p>
    <w:tbl>
      <w:tblPr>
        <w:tblW w:w="0" w:type="auto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701"/>
        <w:gridCol w:w="4368"/>
      </w:tblGrid>
      <w:tr w:rsidR="00707D0B" w14:paraId="79372C7E" w14:textId="77777777" w:rsidTr="00090F35"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14:paraId="183DD108" w14:textId="77777777" w:rsidR="00707D0B" w:rsidRDefault="00707D0B" w:rsidP="0064424F">
            <w:pPr>
              <w:tabs>
                <w:tab w:val="right" w:pos="1467"/>
              </w:tabs>
              <w:snapToGrid w:val="0"/>
            </w:pPr>
            <w:proofErr w:type="spellStart"/>
            <w:r>
              <w:rPr>
                <w:rFonts w:hint="eastAsia"/>
              </w:rPr>
              <w:t>Baitang</w:t>
            </w:r>
            <w:proofErr w:type="spellEnd"/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年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14:paraId="1688CD77" w14:textId="77777777" w:rsidR="00707D0B" w:rsidRDefault="00707D0B" w:rsidP="0064424F">
            <w:pPr>
              <w:tabs>
                <w:tab w:val="right" w:pos="1446"/>
              </w:tabs>
              <w:snapToGrid w:val="0"/>
            </w:pPr>
            <w:proofErr w:type="spellStart"/>
            <w:r>
              <w:rPr>
                <w:rFonts w:hint="eastAsia"/>
              </w:rPr>
              <w:t>Pangkat</w:t>
            </w:r>
            <w:proofErr w:type="spellEnd"/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組</w:t>
            </w:r>
          </w:p>
        </w:tc>
        <w:tc>
          <w:tcPr>
            <w:tcW w:w="4368" w:type="dxa"/>
            <w:tcBorders>
              <w:top w:val="nil"/>
              <w:left w:val="nil"/>
              <w:right w:val="nil"/>
            </w:tcBorders>
            <w:vAlign w:val="bottom"/>
          </w:tcPr>
          <w:p w14:paraId="193F127E" w14:textId="77777777" w:rsidR="00707D0B" w:rsidRDefault="00707D0B" w:rsidP="0064424F">
            <w:pPr>
              <w:snapToGrid w:val="0"/>
            </w:pPr>
            <w:r>
              <w:rPr>
                <w:rFonts w:hint="eastAsia"/>
              </w:rPr>
              <w:t>児童生徒氏名</w:t>
            </w:r>
          </w:p>
          <w:p w14:paraId="23B53175" w14:textId="77777777" w:rsidR="00707D0B" w:rsidRDefault="00707D0B" w:rsidP="0064424F">
            <w:pPr>
              <w:snapToGrid w:val="0"/>
            </w:pPr>
            <w:proofErr w:type="spellStart"/>
            <w:r>
              <w:rPr>
                <w:rFonts w:hint="eastAsia"/>
              </w:rPr>
              <w:t>Pangalan</w:t>
            </w:r>
            <w:proofErr w:type="spellEnd"/>
            <w:r>
              <w:rPr>
                <w:rFonts w:hint="eastAsia"/>
              </w:rPr>
              <w:t xml:space="preserve"> ng Mag-</w:t>
            </w:r>
            <w:proofErr w:type="spellStart"/>
            <w:r>
              <w:rPr>
                <w:rFonts w:hint="eastAsia"/>
              </w:rPr>
              <w:t>aaral</w:t>
            </w:r>
            <w:proofErr w:type="spellEnd"/>
          </w:p>
        </w:tc>
      </w:tr>
    </w:tbl>
    <w:p w14:paraId="54B2D98E" w14:textId="77777777" w:rsidR="00707D0B" w:rsidRDefault="00707D0B" w:rsidP="0064424F">
      <w:pPr>
        <w:snapToGrid w:val="0"/>
      </w:pPr>
    </w:p>
    <w:p w14:paraId="6C50F91F" w14:textId="77777777" w:rsidR="00707D0B" w:rsidRDefault="00707D0B" w:rsidP="0064424F">
      <w:pPr>
        <w:snapToGrid w:val="0"/>
      </w:pPr>
      <w:r>
        <w:rPr>
          <w:rFonts w:hint="eastAsia"/>
        </w:rPr>
        <w:tab/>
      </w:r>
      <w:proofErr w:type="spellStart"/>
      <w:r>
        <w:rPr>
          <w:rFonts w:hint="eastAsia"/>
        </w:rPr>
        <w:t>Pumapayag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ako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isali</w:t>
      </w:r>
      <w:proofErr w:type="spellEnd"/>
      <w:r>
        <w:rPr>
          <w:rFonts w:hint="eastAsia"/>
        </w:rPr>
        <w:t xml:space="preserve"> ang </w:t>
      </w:r>
      <w:proofErr w:type="spellStart"/>
      <w:r>
        <w:rPr>
          <w:rFonts w:hint="eastAsia"/>
        </w:rPr>
        <w:t>aking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anak</w:t>
      </w:r>
      <w:proofErr w:type="spellEnd"/>
      <w:r w:rsidRPr="001952FD">
        <w:rPr>
          <w:rFonts w:hint="eastAsia"/>
        </w:rPr>
        <w:t xml:space="preserve"> </w:t>
      </w:r>
      <w:proofErr w:type="spellStart"/>
      <w:r>
        <w:rPr>
          <w:rFonts w:hint="eastAsia"/>
        </w:rPr>
        <w:t>na</w:t>
      </w:r>
      <w:proofErr w:type="spellEnd"/>
      <w:r>
        <w:rPr>
          <w:rFonts w:hint="eastAsia"/>
        </w:rPr>
        <w:t xml:space="preserve"> ang </w:t>
      </w:r>
      <w:proofErr w:type="spellStart"/>
      <w:r>
        <w:rPr>
          <w:rFonts w:hint="eastAsia"/>
        </w:rPr>
        <w:t>pangalan</w:t>
      </w:r>
      <w:proofErr w:type="spellEnd"/>
      <w:r>
        <w:rPr>
          <w:rFonts w:hint="eastAsia"/>
        </w:rPr>
        <w:t xml:space="preserve"> ay </w:t>
      </w:r>
      <w:proofErr w:type="spellStart"/>
      <w:r>
        <w:rPr>
          <w:rFonts w:hint="eastAsia"/>
        </w:rPr>
        <w:t>nakasulat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itaas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sa</w:t>
      </w:r>
      <w:proofErr w:type="spellEnd"/>
      <w:r>
        <w:rPr>
          <w:rFonts w:hint="eastAsia"/>
        </w:rPr>
        <w:t xml:space="preserve"> Mutual Aid Disaster Insurance.</w:t>
      </w:r>
      <w:r>
        <w:t xml:space="preserve"> </w:t>
      </w:r>
      <w:proofErr w:type="spellStart"/>
      <w:r>
        <w:rPr>
          <w:rFonts w:hint="eastAsia"/>
        </w:rPr>
        <w:t>Naiintindihan</w:t>
      </w:r>
      <w:proofErr w:type="spellEnd"/>
      <w:r>
        <w:rPr>
          <w:rFonts w:hint="eastAsia"/>
        </w:rPr>
        <w:t xml:space="preserve"> ko din </w:t>
      </w:r>
      <w:proofErr w:type="spellStart"/>
      <w:r>
        <w:rPr>
          <w:rFonts w:hint="eastAsia"/>
        </w:rPr>
        <w:t>na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kapag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ginamit</w:t>
      </w:r>
      <w:proofErr w:type="spellEnd"/>
      <w:r>
        <w:rPr>
          <w:rFonts w:hint="eastAsia"/>
        </w:rPr>
        <w:t xml:space="preserve"> </w:t>
      </w:r>
      <w:r>
        <w:t>a</w:t>
      </w:r>
      <w:r>
        <w:rPr>
          <w:rFonts w:hint="eastAsia"/>
        </w:rPr>
        <w:t xml:space="preserve">ng </w:t>
      </w:r>
      <w:proofErr w:type="spellStart"/>
      <w:r>
        <w:rPr>
          <w:rFonts w:hint="eastAsia"/>
        </w:rPr>
        <w:t>mga</w:t>
      </w:r>
      <w:proofErr w:type="spellEnd"/>
      <w:r>
        <w:rPr>
          <w:rFonts w:hint="eastAsia"/>
        </w:rPr>
        <w:t xml:space="preserve"> medical subsidy at </w:t>
      </w:r>
      <w:proofErr w:type="spellStart"/>
      <w:r>
        <w:rPr>
          <w:rFonts w:hint="eastAsia"/>
        </w:rPr>
        <w:t>kapag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wala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akong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binayaran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kahit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anong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halaga</w:t>
      </w:r>
      <w:proofErr w:type="spellEnd"/>
      <w:r>
        <w:rPr>
          <w:rFonts w:hint="eastAsia"/>
        </w:rPr>
        <w:t xml:space="preserve">, </w:t>
      </w:r>
      <w:r>
        <w:t xml:space="preserve">10% </w:t>
      </w:r>
      <w:proofErr w:type="spellStart"/>
      <w:r>
        <w:t>lamang</w:t>
      </w:r>
      <w:proofErr w:type="spellEnd"/>
      <w:r>
        <w:t xml:space="preserve"> ng </w:t>
      </w:r>
      <w:proofErr w:type="spellStart"/>
      <w:r>
        <w:t>benepisyo</w:t>
      </w:r>
      <w:proofErr w:type="spellEnd"/>
      <w:r>
        <w:t xml:space="preserve"> </w:t>
      </w:r>
      <w:proofErr w:type="spellStart"/>
      <w:r>
        <w:t>mula</w:t>
      </w:r>
      <w:proofErr w:type="spellEnd"/>
      <w:r>
        <w:t xml:space="preserve"> </w:t>
      </w:r>
      <w:proofErr w:type="spellStart"/>
      <w:r>
        <w:t>sa</w:t>
      </w:r>
      <w:proofErr w:type="spellEnd"/>
      <w:r>
        <w:rPr>
          <w:rFonts w:hint="eastAsia"/>
        </w:rPr>
        <w:t xml:space="preserve"> Mutual Aid Disaster Insurance</w:t>
      </w:r>
      <w:r>
        <w:t xml:space="preserve"> ang </w:t>
      </w:r>
      <w:proofErr w:type="spellStart"/>
      <w:r>
        <w:t>aking</w:t>
      </w:r>
      <w:proofErr w:type="spellEnd"/>
      <w:r>
        <w:t xml:space="preserve"> </w:t>
      </w:r>
      <w:proofErr w:type="spellStart"/>
      <w:r>
        <w:t>matatanggap</w:t>
      </w:r>
      <w:proofErr w:type="spellEnd"/>
      <w:r>
        <w:rPr>
          <w:rFonts w:hint="eastAsia"/>
        </w:rPr>
        <w:t xml:space="preserve">. </w:t>
      </w:r>
    </w:p>
    <w:p w14:paraId="7972009C" w14:textId="77777777" w:rsidR="00707D0B" w:rsidRDefault="00707D0B" w:rsidP="0064424F">
      <w:pPr>
        <w:snapToGri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8"/>
        <w:gridCol w:w="903"/>
        <w:gridCol w:w="1418"/>
        <w:gridCol w:w="726"/>
      </w:tblGrid>
      <w:tr w:rsidR="00707D0B" w14:paraId="6D833B03" w14:textId="77777777" w:rsidTr="00090F35"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14:paraId="258E65AC" w14:textId="77777777" w:rsidR="00707D0B" w:rsidRDefault="00707D0B" w:rsidP="0064424F">
            <w:pPr>
              <w:snapToGrid w:val="0"/>
              <w:jc w:val="right"/>
            </w:pPr>
            <w:r>
              <w:rPr>
                <w:rFonts w:hint="eastAsia"/>
              </w:rPr>
              <w:t>令和　　年</w:t>
            </w:r>
          </w:p>
          <w:p w14:paraId="62DF3AD8" w14:textId="77777777" w:rsidR="00707D0B" w:rsidRDefault="00707D0B" w:rsidP="0064424F">
            <w:pPr>
              <w:snapToGrid w:val="0"/>
              <w:jc w:val="righ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14:paraId="28E155A0" w14:textId="77777777" w:rsidR="00707D0B" w:rsidRDefault="00707D0B" w:rsidP="0064424F">
            <w:pPr>
              <w:snapToGrid w:val="0"/>
            </w:pPr>
            <w:r>
              <w:rPr>
                <w:rFonts w:hint="eastAsia"/>
              </w:rPr>
              <w:t>/</w:t>
            </w:r>
          </w:p>
        </w:tc>
        <w:tc>
          <w:tcPr>
            <w:tcW w:w="903" w:type="dxa"/>
            <w:tcBorders>
              <w:top w:val="nil"/>
              <w:left w:val="nil"/>
              <w:right w:val="nil"/>
            </w:tcBorders>
            <w:vAlign w:val="center"/>
          </w:tcPr>
          <w:p w14:paraId="679E96D7" w14:textId="77777777" w:rsidR="00707D0B" w:rsidRDefault="00707D0B" w:rsidP="0064424F">
            <w:pPr>
              <w:snapToGrid w:val="0"/>
              <w:jc w:val="center"/>
            </w:pPr>
            <w:r>
              <w:rPr>
                <w:rFonts w:hint="eastAsia"/>
              </w:rPr>
              <w:t>月</w:t>
            </w:r>
            <w:r>
              <w:br/>
            </w:r>
            <w:r>
              <w:rPr>
                <w:rFonts w:hint="eastAsia"/>
                <w:w w:val="85"/>
                <w:sz w:val="20"/>
                <w:szCs w:val="20"/>
              </w:rPr>
              <w:t>(Buwan</w:t>
            </w:r>
            <w:r w:rsidRPr="0091257F">
              <w:rPr>
                <w:rFonts w:hint="eastAsia"/>
                <w:w w:val="85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14:paraId="4A0DAD64" w14:textId="77777777" w:rsidR="00707D0B" w:rsidRDefault="00707D0B" w:rsidP="0064424F">
            <w:pPr>
              <w:snapToGrid w:val="0"/>
            </w:pPr>
            <w:r>
              <w:rPr>
                <w:rFonts w:hint="eastAsia"/>
              </w:rPr>
              <w:t>/</w:t>
            </w: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  <w:vAlign w:val="center"/>
          </w:tcPr>
          <w:p w14:paraId="09C1B5C4" w14:textId="77777777" w:rsidR="00707D0B" w:rsidRDefault="00707D0B" w:rsidP="0064424F">
            <w:pPr>
              <w:snapToGrid w:val="0"/>
              <w:ind w:left="7"/>
              <w:jc w:val="center"/>
            </w:pPr>
            <w:r>
              <w:rPr>
                <w:rFonts w:hint="eastAsia"/>
              </w:rPr>
              <w:t>日</w:t>
            </w:r>
          </w:p>
          <w:p w14:paraId="6766CAE9" w14:textId="77777777" w:rsidR="00707D0B" w:rsidRPr="0091257F" w:rsidRDefault="00707D0B" w:rsidP="0064424F">
            <w:pPr>
              <w:snapToGrid w:val="0"/>
              <w:rPr>
                <w:w w:val="85"/>
                <w:sz w:val="20"/>
                <w:szCs w:val="20"/>
              </w:rPr>
            </w:pPr>
            <w:r>
              <w:rPr>
                <w:rFonts w:hint="eastAsia"/>
                <w:w w:val="85"/>
                <w:sz w:val="20"/>
                <w:szCs w:val="20"/>
              </w:rPr>
              <w:t>(</w:t>
            </w:r>
            <w:r>
              <w:rPr>
                <w:rFonts w:hint="eastAsia"/>
                <w:w w:val="85"/>
                <w:sz w:val="18"/>
                <w:szCs w:val="18"/>
              </w:rPr>
              <w:t>Araw</w:t>
            </w:r>
            <w:r w:rsidRPr="0091257F">
              <w:rPr>
                <w:rFonts w:hint="eastAsia"/>
                <w:w w:val="85"/>
                <w:sz w:val="20"/>
                <w:szCs w:val="20"/>
              </w:rPr>
              <w:t>)</w:t>
            </w:r>
          </w:p>
        </w:tc>
      </w:tr>
    </w:tbl>
    <w:p w14:paraId="5E7BD148" w14:textId="77777777" w:rsidR="00707D0B" w:rsidRDefault="00707D0B" w:rsidP="0064424F">
      <w:pPr>
        <w:snapToGrid w:val="0"/>
      </w:pPr>
    </w:p>
    <w:p w14:paraId="4F18A646" w14:textId="77777777" w:rsidR="00707D0B" w:rsidRDefault="00707D0B" w:rsidP="0064424F">
      <w:pPr>
        <w:tabs>
          <w:tab w:val="left" w:pos="2940"/>
          <w:tab w:val="center" w:pos="8505"/>
        </w:tabs>
        <w:snapToGrid w:val="0"/>
      </w:pPr>
      <w:r>
        <w:rPr>
          <w:rFonts w:hint="eastAsia"/>
        </w:rPr>
        <w:tab/>
      </w:r>
      <w:r>
        <w:rPr>
          <w:rFonts w:hint="eastAsia"/>
        </w:rPr>
        <w:t>保護者氏名</w:t>
      </w:r>
      <w:r>
        <w:rPr>
          <w:rFonts w:hint="eastAsia"/>
        </w:rPr>
        <w:tab/>
      </w:r>
    </w:p>
    <w:p w14:paraId="7FAFB394" w14:textId="32040EF4" w:rsidR="00707D0B" w:rsidRPr="001E1EB0" w:rsidRDefault="00707D0B" w:rsidP="0064424F">
      <w:pPr>
        <w:tabs>
          <w:tab w:val="left" w:pos="2940"/>
          <w:tab w:val="center" w:pos="8505"/>
        </w:tabs>
        <w:snapToGrid w:val="0"/>
        <w:rPr>
          <w:u w:val="single"/>
        </w:rPr>
      </w:pPr>
      <w:r>
        <w:rPr>
          <w:rFonts w:hint="eastAsia"/>
        </w:rPr>
        <w:tab/>
      </w:r>
      <w:proofErr w:type="spellStart"/>
      <w:r>
        <w:rPr>
          <w:rFonts w:hint="eastAsia"/>
          <w:u w:val="single"/>
        </w:rPr>
        <w:t>Pangalan</w:t>
      </w:r>
      <w:proofErr w:type="spellEnd"/>
      <w:r>
        <w:rPr>
          <w:rFonts w:hint="eastAsia"/>
          <w:u w:val="single"/>
        </w:rPr>
        <w:t xml:space="preserve"> ng </w:t>
      </w:r>
      <w:proofErr w:type="spellStart"/>
      <w:r>
        <w:rPr>
          <w:rFonts w:hint="eastAsia"/>
          <w:u w:val="single"/>
        </w:rPr>
        <w:t>magulang</w:t>
      </w:r>
      <w:proofErr w:type="spellEnd"/>
      <w:r>
        <w:rPr>
          <w:rFonts w:hint="eastAsia"/>
          <w:u w:val="single"/>
        </w:rPr>
        <w:t>/</w:t>
      </w:r>
      <w:proofErr w:type="spellStart"/>
      <w:r>
        <w:rPr>
          <w:rFonts w:hint="eastAsia"/>
          <w:u w:val="single"/>
        </w:rPr>
        <w:t>tagapangalaga</w:t>
      </w:r>
      <w:proofErr w:type="spellEnd"/>
      <w:r w:rsidRPr="00621387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　　　　</w:t>
      </w:r>
    </w:p>
    <w:p w14:paraId="6DDA6D39" w14:textId="60BE6D26" w:rsidR="00707D0B" w:rsidRPr="00707D0B" w:rsidRDefault="0064424F" w:rsidP="0064424F">
      <w:pPr>
        <w:snapToGrid w:val="0"/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CEC45E" wp14:editId="7C25DAF8">
                <wp:simplePos x="0" y="0"/>
                <wp:positionH relativeFrom="column">
                  <wp:posOffset>5146675</wp:posOffset>
                </wp:positionH>
                <wp:positionV relativeFrom="paragraph">
                  <wp:posOffset>1600835</wp:posOffset>
                </wp:positionV>
                <wp:extent cx="1956435" cy="368935"/>
                <wp:effectExtent l="0" t="3810" r="0" b="0"/>
                <wp:wrapSquare wrapText="bothSides"/>
                <wp:docPr id="89432220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6435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04315" w14:textId="56329602" w:rsidR="00707D0B" w:rsidRPr="008F463E" w:rsidRDefault="00707D0B" w:rsidP="00707D0B">
                            <w:pPr>
                              <w:rPr>
                                <w:rFonts w:ascii="ＭＳ 明朝" w:hAnsi="ＭＳ 明朝"/>
                                <w:color w:val="BFBF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BFBFBF"/>
                                <w:sz w:val="22"/>
                                <w:szCs w:val="22"/>
                              </w:rPr>
                              <w:t>t</w:t>
                            </w:r>
                            <w:r w:rsidRPr="008F463E">
                              <w:rPr>
                                <w:rFonts w:ascii="ＭＳ 明朝" w:hAnsi="ＭＳ 明朝" w:hint="eastAsia"/>
                                <w:color w:val="BFBFBF"/>
                                <w:sz w:val="22"/>
                                <w:szCs w:val="22"/>
                              </w:rPr>
                              <w:t>w20sports01(2024)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EC4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5.25pt;margin-top:126.05pt;width:154.05pt;height:29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4Q8gEAAMoDAAAOAAAAZHJzL2Uyb0RvYy54bWysU9tu2zAMfR+wfxD0vjhJk6wx4hRdigwD&#10;ugvQ7QNkWbaFyaJGKbGzrx8lp2m2vQ3zg0Ca1CHPIbW5GzrDjgq9Blvw2WTKmbISKm2bgn/7un9z&#10;y5kPwlbCgFUFPynP77avX216l6s5tGAqhYxArM97V/A2BJdnmZet6oSfgFOWgjVgJwK52GQVip7Q&#10;O5PNp9NV1gNWDkEq7+nvwxjk24Rf10qGz3XtVWCm4NRbSCems4xntt2IvEHhWi3PbYh/6KIT2lLR&#10;C9SDCIIdUP8F1WmJ4KEOEwldBnWtpUociM1s+gebp1Y4lbiQON5dZPL/D1Z+Oj65L8jC8A4GGmAi&#10;4d0jyO+eWdi1wjbqHhH6VomKCs+iZFnvfH6+GqX2uY8gZf8RKhqyOARIQEONXVSFeDJCpwGcLqKr&#10;ITAZS66Xq8XNkjNJsZvV7ZrsWELkz7cd+vBeQceiUXCkoSZ0cXz0YUx9TonFPBhd7bUxycGm3Blk&#10;R0ELsE/fGf23NGNjsoV4bUSMfxLNyGzkGIZyoGCkW0J1IsII40LRAyCjBfzJWU/LVHD/4yBQcWY+&#10;WBJtPVss4vYlZ7F8OycHryPldURYSVAFD5yN5i6MG3twqJuWKo1jsnBPQtc6afDS1blvWpik4nm5&#10;40Ze+ynr5QlufwEAAP//AwBQSwMEFAAGAAgAAAAhAOo1AGrgAAAADAEAAA8AAABkcnMvZG93bnJl&#10;di54bWxMj0FOwzAQRfdI3MEaJDaI2g4kDSGTCpBAbFt6gEnsJhGxHcVuk94ed0WXo//0/5tys5iB&#10;nfTke2cR5EoA07Zxqrctwv7n8zEH5gNZRYOzGuGsPWyq25uSCuVmu9WnXWhZLLG+IIQuhLHg3Ded&#10;NuRXbtQ2Zgc3GQrxnFquJppjuRl4IkTGDfU2LnQ06o9ON7+7o0E4fM8P6ctcf4X9evucvVO/rt0Z&#10;8f5ueXsFFvQS/mG46Ed1qKJT7Y5WeTYg5FKkEUVI0kQCuxBS5hmwGuFJigR4VfLrJ6o/AAAA//8D&#10;AFBLAQItABQABgAIAAAAIQC2gziS/gAAAOEBAAATAAAAAAAAAAAAAAAAAAAAAABbQ29udGVudF9U&#10;eXBlc10ueG1sUEsBAi0AFAAGAAgAAAAhADj9If/WAAAAlAEAAAsAAAAAAAAAAAAAAAAALwEAAF9y&#10;ZWxzLy5yZWxzUEsBAi0AFAAGAAgAAAAhAEvw3hDyAQAAygMAAA4AAAAAAAAAAAAAAAAALgIAAGRy&#10;cy9lMm9Eb2MueG1sUEsBAi0AFAAGAAgAAAAhAOo1AGrgAAAADAEAAA8AAAAAAAAAAAAAAAAATAQA&#10;AGRycy9kb3ducmV2LnhtbFBLBQYAAAAABAAEAPMAAABZBQAAAAA=&#10;" stroked="f">
                <v:textbox>
                  <w:txbxContent>
                    <w:p w14:paraId="3B504315" w14:textId="56329602" w:rsidR="00707D0B" w:rsidRPr="008F463E" w:rsidRDefault="00707D0B" w:rsidP="00707D0B">
                      <w:pPr>
                        <w:rPr>
                          <w:rFonts w:ascii="ＭＳ 明朝" w:hAnsi="ＭＳ 明朝"/>
                          <w:color w:val="BFBFBF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color w:val="BFBFBF"/>
                          <w:sz w:val="22"/>
                          <w:szCs w:val="22"/>
                        </w:rPr>
                        <w:t>t</w:t>
                      </w:r>
                      <w:r w:rsidRPr="008F463E">
                        <w:rPr>
                          <w:rFonts w:ascii="ＭＳ 明朝" w:hAnsi="ＭＳ 明朝" w:hint="eastAsia"/>
                          <w:color w:val="BFBFBF"/>
                          <w:sz w:val="22"/>
                          <w:szCs w:val="22"/>
                        </w:rPr>
                        <w:t>w20sports01(2024)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07D0B" w:rsidRPr="00707D0B" w:rsidSect="00707D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A4F"/>
    <w:multiLevelType w:val="hybridMultilevel"/>
    <w:tmpl w:val="12268D6A"/>
    <w:lvl w:ilvl="0" w:tplc="CC1CFB52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AF60974C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  <w:b/>
      </w:rPr>
    </w:lvl>
    <w:lvl w:ilvl="2" w:tplc="63B69FF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b w:val="0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15E17FD"/>
    <w:multiLevelType w:val="hybridMultilevel"/>
    <w:tmpl w:val="0534E3BE"/>
    <w:lvl w:ilvl="0" w:tplc="AF60974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42771204">
    <w:abstractNumId w:val="0"/>
  </w:num>
  <w:num w:numId="2" w16cid:durableId="1988246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0B"/>
    <w:rsid w:val="000804FB"/>
    <w:rsid w:val="00177AA0"/>
    <w:rsid w:val="0030465F"/>
    <w:rsid w:val="004E39C5"/>
    <w:rsid w:val="0064424F"/>
    <w:rsid w:val="00707D0B"/>
    <w:rsid w:val="00CD0C98"/>
    <w:rsid w:val="00E02E14"/>
    <w:rsid w:val="00ED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37FD02"/>
  <w15:chartTrackingRefBased/>
  <w15:docId w15:val="{75958091-5146-456B-BEE4-F4A7A507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4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 Seiko</dc:creator>
  <cp:keywords/>
  <dc:description/>
  <cp:lastModifiedBy>Kato Seiko</cp:lastModifiedBy>
  <cp:revision>3</cp:revision>
  <dcterms:created xsi:type="dcterms:W3CDTF">2024-12-12T05:33:00Z</dcterms:created>
  <dcterms:modified xsi:type="dcterms:W3CDTF">2024-12-18T06:15:00Z</dcterms:modified>
</cp:coreProperties>
</file>