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8E" w:rsidRPr="00EF51EA" w:rsidRDefault="0026336E" w:rsidP="0026336E">
      <w:pPr>
        <w:wordWrap w:val="0"/>
        <w:adjustRightInd w:val="0"/>
        <w:snapToGrid w:val="0"/>
        <w:spacing w:line="0" w:lineRule="atLeast"/>
        <w:ind w:right="30"/>
        <w:jc w:val="righ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Cs w:val="16"/>
          <w:lang w:val="pt-BR"/>
        </w:rPr>
        <w:t>Ano REIWA</w:t>
      </w:r>
      <w:r w:rsidRPr="00EF51EA">
        <w:rPr>
          <w:rFonts w:asciiTheme="majorHAnsi" w:eastAsiaTheme="majorEastAsia" w:hAnsiTheme="majorHAnsi" w:cstheme="majorHAnsi"/>
          <w:color w:val="000000" w:themeColor="text1"/>
          <w:sz w:val="16"/>
          <w:szCs w:val="16"/>
          <w:lang w:val="pt-BR"/>
        </w:rPr>
        <w:t>令和</w:t>
      </w:r>
      <w:r w:rsidRPr="00EF51EA">
        <w:rPr>
          <w:rFonts w:asciiTheme="majorHAnsi" w:eastAsiaTheme="majorEastAsia" w:hAnsiTheme="majorHAnsi" w:cstheme="majorHAnsi"/>
          <w:color w:val="000000" w:themeColor="text1"/>
          <w:szCs w:val="16"/>
          <w:lang w:val="pt-BR"/>
        </w:rPr>
        <w:t>_____</w:t>
      </w:r>
      <w:r w:rsidR="0073318E" w:rsidRPr="00EF51EA">
        <w:rPr>
          <w:rFonts w:asciiTheme="majorHAnsi" w:eastAsiaTheme="majorEastAsia" w:hAnsiTheme="majorHAnsi" w:cstheme="majorHAnsi"/>
          <w:color w:val="000000" w:themeColor="text1"/>
          <w:sz w:val="16"/>
          <w:szCs w:val="16"/>
          <w:lang w:val="pt-BR"/>
        </w:rPr>
        <w:t>年</w:t>
      </w:r>
      <w:r w:rsidRPr="00EF51EA">
        <w:rPr>
          <w:rFonts w:asciiTheme="majorHAnsi" w:eastAsiaTheme="majorEastAsia" w:hAnsiTheme="majorHAnsi" w:cstheme="majorHAnsi"/>
          <w:color w:val="000000" w:themeColor="text1"/>
          <w:szCs w:val="16"/>
          <w:lang w:val="pt-BR"/>
        </w:rPr>
        <w:t>mês_____</w:t>
      </w:r>
      <w:r w:rsidR="0073318E" w:rsidRPr="00EF51EA">
        <w:rPr>
          <w:rFonts w:asciiTheme="majorHAnsi" w:eastAsiaTheme="majorEastAsia" w:hAnsiTheme="majorHAnsi" w:cstheme="majorHAnsi"/>
          <w:color w:val="000000" w:themeColor="text1"/>
          <w:sz w:val="16"/>
          <w:szCs w:val="16"/>
          <w:lang w:val="pt-BR"/>
        </w:rPr>
        <w:t>月</w:t>
      </w:r>
      <w:r w:rsidRPr="00EF51EA">
        <w:rPr>
          <w:rFonts w:asciiTheme="majorHAnsi" w:eastAsiaTheme="majorEastAsia" w:hAnsiTheme="majorHAnsi" w:cstheme="majorHAnsi"/>
          <w:color w:val="000000" w:themeColor="text1"/>
          <w:szCs w:val="16"/>
          <w:lang w:val="pt-BR"/>
        </w:rPr>
        <w:t>dia_____</w:t>
      </w:r>
      <w:r w:rsidRPr="00EF51EA">
        <w:rPr>
          <w:rFonts w:asciiTheme="majorHAnsi" w:eastAsiaTheme="majorEastAsia" w:hAnsiTheme="majorHAnsi" w:cstheme="majorHAnsi"/>
          <w:color w:val="000000" w:themeColor="text1"/>
          <w:sz w:val="16"/>
          <w:szCs w:val="16"/>
          <w:lang w:val="pt-BR"/>
        </w:rPr>
        <w:t>日</w:t>
      </w:r>
    </w:p>
    <w:p w:rsidR="001459AA" w:rsidRDefault="001459AA" w:rsidP="0026336E">
      <w:pPr>
        <w:adjustRightInd w:val="0"/>
        <w:snapToGrid w:val="0"/>
        <w:spacing w:line="0" w:lineRule="atLeast"/>
        <w:jc w:val="left"/>
        <w:rPr>
          <w:rFonts w:asciiTheme="majorHAnsi" w:eastAsiaTheme="majorEastAsia" w:hAnsiTheme="majorHAnsi" w:cstheme="majorHAnsi"/>
          <w:color w:val="000000" w:themeColor="text1"/>
          <w:szCs w:val="16"/>
          <w:lang w:val="pt-BR"/>
        </w:rPr>
      </w:pPr>
    </w:p>
    <w:p w:rsidR="00014922" w:rsidRPr="00EF51EA" w:rsidRDefault="0026336E"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Cs w:val="16"/>
          <w:lang w:val="pt-BR"/>
        </w:rPr>
        <w:t>Aos Srs. Pais e Responsáveis</w:t>
      </w:r>
    </w:p>
    <w:p w:rsidR="0073318E" w:rsidRPr="00EF51EA" w:rsidRDefault="0073318E"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保護者様</w:t>
      </w:r>
    </w:p>
    <w:p w:rsidR="00014922" w:rsidRDefault="00014922"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p>
    <w:p w:rsidR="001459AA" w:rsidRPr="00EF51EA" w:rsidRDefault="001459AA"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p>
    <w:p w:rsidR="0026336E" w:rsidRPr="00EF51EA" w:rsidRDefault="004B26D0" w:rsidP="0026336E">
      <w:pPr>
        <w:adjustRightInd w:val="0"/>
        <w:snapToGrid w:val="0"/>
        <w:spacing w:line="0" w:lineRule="atLeast"/>
        <w:jc w:val="center"/>
        <w:rPr>
          <w:rFonts w:asciiTheme="majorHAnsi" w:eastAsiaTheme="majorEastAsia" w:hAnsiTheme="majorHAnsi" w:cstheme="majorHAnsi"/>
          <w:b/>
          <w:color w:val="000000" w:themeColor="text1"/>
          <w:sz w:val="16"/>
          <w:szCs w:val="16"/>
          <w:lang w:val="pt-BR"/>
        </w:rPr>
      </w:pPr>
      <w:r w:rsidRPr="001459AA">
        <w:rPr>
          <w:rFonts w:asciiTheme="majorHAnsi" w:eastAsiaTheme="majorEastAsia" w:hAnsiTheme="majorHAnsi" w:cstheme="majorHAnsi"/>
          <w:b/>
          <w:color w:val="000000" w:themeColor="text1"/>
          <w:sz w:val="28"/>
          <w:szCs w:val="16"/>
          <w:lang w:val="pt-BR"/>
        </w:rPr>
        <w:t>Pedido para providenciar</w:t>
      </w:r>
      <w:r w:rsidR="00DE493D" w:rsidRPr="001459AA">
        <w:rPr>
          <w:rFonts w:asciiTheme="majorHAnsi" w:eastAsiaTheme="majorEastAsia" w:hAnsiTheme="majorHAnsi" w:cstheme="majorHAnsi"/>
          <w:b/>
          <w:color w:val="000000" w:themeColor="text1"/>
          <w:sz w:val="28"/>
          <w:szCs w:val="16"/>
          <w:lang w:val="pt-BR"/>
        </w:rPr>
        <w:t xml:space="preserve"> meios de acesso à internet em casa</w:t>
      </w:r>
    </w:p>
    <w:p w:rsidR="0026336E" w:rsidRPr="00EF51EA" w:rsidRDefault="0073318E" w:rsidP="0026336E">
      <w:pPr>
        <w:adjustRightInd w:val="0"/>
        <w:snapToGrid w:val="0"/>
        <w:spacing w:line="0" w:lineRule="atLeast"/>
        <w:jc w:val="center"/>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家庭におけるインターネット接続環境</w:t>
      </w:r>
      <w:r w:rsidR="00014922" w:rsidRPr="00EF51EA">
        <w:rPr>
          <w:rFonts w:asciiTheme="majorHAnsi" w:eastAsiaTheme="majorEastAsia" w:hAnsiTheme="majorHAnsi" w:cstheme="majorHAnsi"/>
          <w:color w:val="000000" w:themeColor="text1"/>
          <w:sz w:val="16"/>
          <w:szCs w:val="16"/>
          <w:lang w:val="pt-BR"/>
        </w:rPr>
        <w:t>整備</w:t>
      </w:r>
      <w:r w:rsidR="0014407A" w:rsidRPr="00EF51EA">
        <w:rPr>
          <w:rFonts w:asciiTheme="majorHAnsi" w:eastAsiaTheme="majorEastAsia" w:hAnsiTheme="majorHAnsi" w:cstheme="majorHAnsi"/>
          <w:color w:val="000000" w:themeColor="text1"/>
          <w:sz w:val="16"/>
          <w:szCs w:val="16"/>
          <w:lang w:val="pt-BR"/>
        </w:rPr>
        <w:t>のお願い</w:t>
      </w:r>
    </w:p>
    <w:p w:rsidR="0014407A" w:rsidRPr="00EF51EA" w:rsidRDefault="0014407A" w:rsidP="0026336E">
      <w:pPr>
        <w:adjustRightInd w:val="0"/>
        <w:snapToGrid w:val="0"/>
        <w:spacing w:line="0" w:lineRule="atLeast"/>
        <w:ind w:right="-59"/>
        <w:rPr>
          <w:rFonts w:asciiTheme="majorHAnsi" w:eastAsiaTheme="majorEastAsia" w:hAnsiTheme="majorHAnsi" w:cstheme="majorHAnsi"/>
          <w:color w:val="000000" w:themeColor="text1"/>
          <w:szCs w:val="16"/>
          <w:lang w:val="pt-BR"/>
        </w:rPr>
      </w:pPr>
    </w:p>
    <w:p w:rsidR="00DE493D" w:rsidRPr="00EF51EA" w:rsidRDefault="00DE493D" w:rsidP="00DE493D">
      <w:pPr>
        <w:adjustRightInd w:val="0"/>
        <w:snapToGrid w:val="0"/>
        <w:spacing w:line="0" w:lineRule="atLeast"/>
        <w:ind w:right="-59"/>
        <w:jc w:val="right"/>
        <w:rPr>
          <w:rFonts w:asciiTheme="majorHAnsi" w:eastAsiaTheme="majorEastAsia" w:hAnsiTheme="majorHAnsi" w:cstheme="majorHAnsi"/>
          <w:color w:val="000000" w:themeColor="text1"/>
          <w:kern w:val="0"/>
          <w:sz w:val="16"/>
          <w:szCs w:val="16"/>
          <w:lang w:val="pt-BR"/>
        </w:rPr>
      </w:pPr>
      <w:r w:rsidRPr="00EF51EA">
        <w:rPr>
          <w:rFonts w:asciiTheme="majorHAnsi" w:eastAsiaTheme="majorEastAsia" w:hAnsiTheme="majorHAnsi" w:cstheme="majorHAnsi"/>
          <w:color w:val="000000" w:themeColor="text1"/>
          <w:szCs w:val="16"/>
          <w:lang w:val="pt-BR"/>
        </w:rPr>
        <w:t>Secretaria da Educação de Toyohashi</w:t>
      </w:r>
      <w:r w:rsidR="0014407A" w:rsidRPr="00EF51EA">
        <w:rPr>
          <w:rFonts w:asciiTheme="majorHAnsi" w:eastAsiaTheme="majorEastAsia" w:hAnsiTheme="majorHAnsi" w:cstheme="majorHAnsi"/>
          <w:color w:val="000000" w:themeColor="text1"/>
          <w:szCs w:val="16"/>
          <w:lang w:val="pt-BR"/>
        </w:rPr>
        <w:t xml:space="preserve">　</w:t>
      </w:r>
      <w:r w:rsidR="0014407A" w:rsidRPr="00EF51EA">
        <w:rPr>
          <w:rFonts w:asciiTheme="majorHAnsi" w:eastAsiaTheme="majorEastAsia" w:hAnsiTheme="majorHAnsi" w:cstheme="majorHAnsi"/>
          <w:color w:val="000000" w:themeColor="text1"/>
          <w:sz w:val="16"/>
          <w:szCs w:val="16"/>
          <w:lang w:val="pt-BR"/>
        </w:rPr>
        <w:t xml:space="preserve">　　　　　　　　　　　　　　　　　　　　</w:t>
      </w:r>
      <w:r w:rsidR="006B7889" w:rsidRPr="00EF51EA">
        <w:rPr>
          <w:rFonts w:asciiTheme="majorHAnsi" w:eastAsiaTheme="majorEastAsia" w:hAnsiTheme="majorHAnsi" w:cstheme="majorHAnsi"/>
          <w:color w:val="000000" w:themeColor="text1"/>
          <w:kern w:val="0"/>
          <w:sz w:val="16"/>
          <w:szCs w:val="16"/>
          <w:lang w:val="pt-BR"/>
        </w:rPr>
        <w:t xml:space="preserve">　　　　　　　　　　　　　</w:t>
      </w:r>
    </w:p>
    <w:p w:rsidR="00A30036" w:rsidRPr="00EF51EA" w:rsidRDefault="006B7889" w:rsidP="00DE493D">
      <w:pPr>
        <w:adjustRightInd w:val="0"/>
        <w:snapToGrid w:val="0"/>
        <w:spacing w:line="0" w:lineRule="atLeast"/>
        <w:ind w:right="-59"/>
        <w:jc w:val="right"/>
        <w:rPr>
          <w:rFonts w:asciiTheme="majorHAnsi" w:eastAsiaTheme="majorEastAsia" w:hAnsiTheme="majorHAnsi" w:cstheme="majorHAnsi"/>
          <w:color w:val="000000" w:themeColor="text1"/>
          <w:kern w:val="0"/>
          <w:sz w:val="16"/>
          <w:szCs w:val="16"/>
          <w:lang w:val="pt-BR"/>
        </w:rPr>
      </w:pPr>
      <w:r w:rsidRPr="00EF51EA">
        <w:rPr>
          <w:rFonts w:asciiTheme="majorHAnsi" w:eastAsiaTheme="majorEastAsia" w:hAnsiTheme="majorHAnsi" w:cstheme="majorHAnsi"/>
          <w:color w:val="000000" w:themeColor="text1"/>
          <w:kern w:val="0"/>
          <w:sz w:val="16"/>
          <w:szCs w:val="16"/>
          <w:lang w:val="pt-BR"/>
        </w:rPr>
        <w:t>豊橋市教育委員会</w:t>
      </w:r>
      <w:r w:rsidR="0073318E" w:rsidRPr="00EF51EA">
        <w:rPr>
          <w:rFonts w:asciiTheme="majorHAnsi" w:eastAsiaTheme="majorEastAsia" w:hAnsiTheme="majorHAnsi" w:cstheme="majorHAnsi"/>
          <w:color w:val="000000" w:themeColor="text1"/>
          <w:kern w:val="0"/>
          <w:sz w:val="16"/>
          <w:szCs w:val="16"/>
          <w:lang w:val="pt-BR"/>
        </w:rPr>
        <w:t xml:space="preserve">　</w:t>
      </w:r>
    </w:p>
    <w:p w:rsidR="00AE127C" w:rsidRPr="00EF51EA" w:rsidRDefault="0014407A" w:rsidP="00AE127C">
      <w:pPr>
        <w:adjustRightInd w:val="0"/>
        <w:snapToGrid w:val="0"/>
        <w:spacing w:line="0" w:lineRule="atLeast"/>
        <w:ind w:right="-59" w:firstLineChars="2600" w:firstLine="4160"/>
        <w:rPr>
          <w:rFonts w:asciiTheme="majorHAnsi" w:eastAsiaTheme="majorEastAsia" w:hAnsiTheme="majorHAnsi" w:cstheme="majorHAnsi"/>
          <w:color w:val="000000" w:themeColor="text1"/>
          <w:kern w:val="0"/>
          <w:sz w:val="16"/>
          <w:szCs w:val="16"/>
          <w:lang w:val="pt-BR"/>
        </w:rPr>
      </w:pPr>
      <w:r w:rsidRPr="00EF51EA">
        <w:rPr>
          <w:rFonts w:asciiTheme="majorHAnsi" w:eastAsiaTheme="majorEastAsia" w:hAnsiTheme="majorHAnsi" w:cstheme="majorHAnsi"/>
          <w:color w:val="000000" w:themeColor="text1"/>
          <w:kern w:val="0"/>
          <w:sz w:val="16"/>
          <w:szCs w:val="16"/>
          <w:lang w:val="pt-BR"/>
        </w:rPr>
        <w:t xml:space="preserve">　　　　　</w:t>
      </w:r>
      <w:r w:rsidR="0073318E" w:rsidRPr="00EF51EA">
        <w:rPr>
          <w:rFonts w:asciiTheme="majorHAnsi" w:eastAsiaTheme="majorEastAsia" w:hAnsiTheme="majorHAnsi" w:cstheme="majorHAnsi"/>
          <w:color w:val="000000" w:themeColor="text1"/>
          <w:kern w:val="0"/>
          <w:sz w:val="16"/>
          <w:szCs w:val="16"/>
          <w:lang w:val="pt-BR"/>
        </w:rPr>
        <w:t xml:space="preserve">　　　</w:t>
      </w:r>
    </w:p>
    <w:p w:rsidR="00AE127C" w:rsidRPr="00EF51EA" w:rsidRDefault="00DE493D" w:rsidP="00AE127C">
      <w:pPr>
        <w:adjustRightInd w:val="0"/>
        <w:snapToGrid w:val="0"/>
        <w:spacing w:line="0" w:lineRule="atLeast"/>
        <w:ind w:right="-59" w:firstLineChars="67" w:firstLine="141"/>
        <w:jc w:val="left"/>
        <w:rPr>
          <w:rFonts w:asciiTheme="majorHAnsi" w:eastAsiaTheme="majorEastAsia" w:hAnsiTheme="majorHAnsi" w:cstheme="majorHAnsi"/>
          <w:color w:val="000000" w:themeColor="text1"/>
          <w:kern w:val="0"/>
          <w:sz w:val="16"/>
          <w:szCs w:val="16"/>
          <w:lang w:val="pt-BR"/>
        </w:rPr>
      </w:pPr>
      <w:r w:rsidRPr="00EF51EA">
        <w:rPr>
          <w:rFonts w:asciiTheme="majorHAnsi" w:eastAsiaTheme="majorEastAsia" w:hAnsiTheme="majorHAnsi" w:cstheme="majorHAnsi"/>
          <w:color w:val="000000" w:themeColor="text1"/>
          <w:kern w:val="0"/>
          <w:szCs w:val="16"/>
          <w:lang w:val="pt-BR"/>
        </w:rPr>
        <w:t>Agradecemos a tod</w:t>
      </w:r>
      <w:r w:rsidR="00AE127C" w:rsidRPr="00EF51EA">
        <w:rPr>
          <w:rFonts w:asciiTheme="majorHAnsi" w:eastAsiaTheme="majorEastAsia" w:hAnsiTheme="majorHAnsi" w:cstheme="majorHAnsi"/>
          <w:color w:val="000000" w:themeColor="text1"/>
          <w:kern w:val="0"/>
          <w:szCs w:val="16"/>
          <w:lang w:val="pt-BR"/>
        </w:rPr>
        <w:t>os pelo apoio dedicado às atividades educacionais de nossa cidade.</w:t>
      </w:r>
    </w:p>
    <w:p w:rsidR="004C2113" w:rsidRPr="00EF51EA" w:rsidRDefault="00AE127C" w:rsidP="00A166C8">
      <w:pPr>
        <w:adjustRightInd w:val="0"/>
        <w:snapToGrid w:val="0"/>
        <w:spacing w:line="0" w:lineRule="atLeast"/>
        <w:ind w:right="-59" w:firstLineChars="67" w:firstLine="141"/>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Em nossa cidade, recebem</w:t>
      </w:r>
      <w:r w:rsidR="0066492F">
        <w:rPr>
          <w:rFonts w:asciiTheme="majorHAnsi" w:eastAsiaTheme="majorEastAsia" w:hAnsiTheme="majorHAnsi" w:cstheme="majorHAnsi"/>
          <w:color w:val="000000" w:themeColor="text1"/>
          <w:kern w:val="0"/>
          <w:szCs w:val="16"/>
          <w:lang w:val="pt-BR"/>
        </w:rPr>
        <w:t>os a proposta do governo</w:t>
      </w:r>
      <w:r w:rsidRPr="00EF51EA">
        <w:rPr>
          <w:rFonts w:asciiTheme="majorHAnsi" w:eastAsiaTheme="majorEastAsia" w:hAnsiTheme="majorHAnsi" w:cstheme="majorHAnsi"/>
          <w:color w:val="000000" w:themeColor="text1"/>
          <w:kern w:val="0"/>
          <w:szCs w:val="16"/>
          <w:lang w:val="pt-BR"/>
        </w:rPr>
        <w:t xml:space="preserve"> “GIGA School – Global and Innovation Gateway for All”</w:t>
      </w:r>
      <w:r w:rsidR="00A166C8" w:rsidRPr="00EF51EA">
        <w:rPr>
          <w:rFonts w:asciiTheme="majorHAnsi" w:eastAsiaTheme="majorEastAsia" w:hAnsiTheme="majorHAnsi" w:cstheme="majorHAnsi"/>
          <w:color w:val="000000" w:themeColor="text1"/>
          <w:kern w:val="0"/>
          <w:szCs w:val="16"/>
          <w:lang w:val="pt-BR"/>
        </w:rPr>
        <w:t xml:space="preserve"> e com isso, entregaremos um tablet para cada aluno das escolas primárias e ginasiais </w:t>
      </w:r>
      <w:r w:rsidR="00EF619A" w:rsidRPr="00EF51EA">
        <w:rPr>
          <w:rFonts w:asciiTheme="majorHAnsi" w:eastAsiaTheme="majorEastAsia" w:hAnsiTheme="majorHAnsi" w:cstheme="majorHAnsi"/>
          <w:color w:val="000000" w:themeColor="text1"/>
          <w:kern w:val="0"/>
          <w:szCs w:val="16"/>
          <w:lang w:val="pt-BR"/>
        </w:rPr>
        <w:t>municipais, em</w:t>
      </w:r>
      <w:r w:rsidR="00A166C8" w:rsidRPr="00EF51EA">
        <w:rPr>
          <w:rFonts w:asciiTheme="majorHAnsi" w:eastAsiaTheme="majorEastAsia" w:hAnsiTheme="majorHAnsi" w:cstheme="majorHAnsi"/>
          <w:color w:val="000000" w:themeColor="text1"/>
          <w:kern w:val="0"/>
          <w:szCs w:val="16"/>
          <w:lang w:val="pt-BR"/>
        </w:rPr>
        <w:t xml:space="preserve"> qual estamos avançando com os preparativos para que os alunos possam</w:t>
      </w:r>
      <w:r w:rsidRPr="00EF51EA">
        <w:rPr>
          <w:rFonts w:asciiTheme="majorHAnsi" w:eastAsiaTheme="majorEastAsia" w:hAnsiTheme="majorHAnsi" w:cstheme="majorHAnsi"/>
          <w:color w:val="000000" w:themeColor="text1"/>
          <w:kern w:val="0"/>
          <w:szCs w:val="16"/>
          <w:lang w:val="pt-BR"/>
        </w:rPr>
        <w:t xml:space="preserve"> </w:t>
      </w:r>
      <w:r w:rsidR="00A166C8" w:rsidRPr="00EF51EA">
        <w:rPr>
          <w:rFonts w:asciiTheme="majorHAnsi" w:eastAsiaTheme="majorEastAsia" w:hAnsiTheme="majorHAnsi" w:cstheme="majorHAnsi"/>
          <w:color w:val="000000" w:themeColor="text1"/>
          <w:kern w:val="0"/>
          <w:szCs w:val="16"/>
          <w:lang w:val="pt-BR"/>
        </w:rPr>
        <w:t xml:space="preserve">estudar utilizando este </w:t>
      </w:r>
      <w:r w:rsidR="00EF619A" w:rsidRPr="00EF51EA">
        <w:rPr>
          <w:rFonts w:asciiTheme="majorHAnsi" w:eastAsiaTheme="majorEastAsia" w:hAnsiTheme="majorHAnsi" w:cstheme="majorHAnsi"/>
          <w:color w:val="000000" w:themeColor="text1"/>
          <w:kern w:val="0"/>
          <w:szCs w:val="16"/>
          <w:lang w:val="pt-BR"/>
        </w:rPr>
        <w:t xml:space="preserve">novo </w:t>
      </w:r>
      <w:r w:rsidR="00A166C8" w:rsidRPr="00EF51EA">
        <w:rPr>
          <w:rFonts w:asciiTheme="majorHAnsi" w:eastAsiaTheme="majorEastAsia" w:hAnsiTheme="majorHAnsi" w:cstheme="majorHAnsi"/>
          <w:color w:val="000000" w:themeColor="text1"/>
          <w:kern w:val="0"/>
          <w:szCs w:val="16"/>
          <w:lang w:val="pt-BR"/>
        </w:rPr>
        <w:t xml:space="preserve">sistema. Este tablet </w:t>
      </w:r>
      <w:r w:rsidR="004C2113" w:rsidRPr="00EF51EA">
        <w:rPr>
          <w:rFonts w:asciiTheme="majorHAnsi" w:eastAsiaTheme="majorEastAsia" w:hAnsiTheme="majorHAnsi" w:cstheme="majorHAnsi"/>
          <w:color w:val="000000" w:themeColor="text1"/>
          <w:kern w:val="0"/>
          <w:szCs w:val="16"/>
          <w:lang w:val="pt-BR"/>
        </w:rPr>
        <w:t>poderá ser utilizado</w:t>
      </w:r>
      <w:r w:rsidR="00A54E32" w:rsidRPr="00EF51EA">
        <w:rPr>
          <w:rFonts w:asciiTheme="majorHAnsi" w:eastAsiaTheme="majorEastAsia" w:hAnsiTheme="majorHAnsi" w:cstheme="majorHAnsi"/>
          <w:color w:val="000000" w:themeColor="text1"/>
          <w:kern w:val="0"/>
          <w:szCs w:val="16"/>
          <w:lang w:val="pt-BR"/>
        </w:rPr>
        <w:t xml:space="preserve"> tanto na escola, com</w:t>
      </w:r>
      <w:r w:rsidR="004B26D0" w:rsidRPr="00EF51EA">
        <w:rPr>
          <w:rFonts w:asciiTheme="majorHAnsi" w:eastAsiaTheme="majorEastAsia" w:hAnsiTheme="majorHAnsi" w:cstheme="majorHAnsi"/>
          <w:color w:val="000000" w:themeColor="text1"/>
          <w:kern w:val="0"/>
          <w:szCs w:val="16"/>
          <w:lang w:val="pt-BR"/>
        </w:rPr>
        <w:t>o também poderão levar para seus lares</w:t>
      </w:r>
      <w:r w:rsidR="004C2113" w:rsidRPr="00EF51EA">
        <w:rPr>
          <w:rFonts w:asciiTheme="majorHAnsi" w:eastAsiaTheme="majorEastAsia" w:hAnsiTheme="majorHAnsi" w:cstheme="majorHAnsi"/>
          <w:color w:val="000000" w:themeColor="text1"/>
          <w:kern w:val="0"/>
          <w:szCs w:val="16"/>
          <w:lang w:val="pt-BR"/>
        </w:rPr>
        <w:t>,</w:t>
      </w:r>
      <w:r w:rsidR="00A54E32" w:rsidRPr="00EF51EA">
        <w:rPr>
          <w:rFonts w:asciiTheme="majorHAnsi" w:eastAsiaTheme="majorEastAsia" w:hAnsiTheme="majorHAnsi" w:cstheme="majorHAnsi"/>
          <w:color w:val="000000" w:themeColor="text1"/>
          <w:kern w:val="0"/>
          <w:szCs w:val="16"/>
          <w:lang w:val="pt-BR"/>
        </w:rPr>
        <w:t xml:space="preserve"> e utilizando os software</w:t>
      </w:r>
      <w:r w:rsidR="004C2113" w:rsidRPr="00EF51EA">
        <w:rPr>
          <w:rFonts w:asciiTheme="majorHAnsi" w:eastAsiaTheme="majorEastAsia" w:hAnsiTheme="majorHAnsi" w:cstheme="majorHAnsi"/>
          <w:color w:val="000000" w:themeColor="text1"/>
          <w:kern w:val="0"/>
          <w:szCs w:val="16"/>
          <w:lang w:val="pt-BR"/>
        </w:rPr>
        <w:t>s</w:t>
      </w:r>
      <w:r w:rsidR="00EF619A" w:rsidRPr="00EF51EA">
        <w:rPr>
          <w:rFonts w:asciiTheme="majorHAnsi" w:eastAsiaTheme="majorEastAsia" w:hAnsiTheme="majorHAnsi" w:cstheme="majorHAnsi"/>
          <w:color w:val="000000" w:themeColor="text1"/>
          <w:kern w:val="0"/>
          <w:szCs w:val="16"/>
          <w:lang w:val="pt-BR"/>
        </w:rPr>
        <w:t>,</w:t>
      </w:r>
      <w:r w:rsidR="007D3E44" w:rsidRPr="00EF51EA">
        <w:rPr>
          <w:rFonts w:asciiTheme="majorHAnsi" w:eastAsiaTheme="majorEastAsia" w:hAnsiTheme="majorHAnsi" w:cstheme="majorHAnsi"/>
          <w:color w:val="000000" w:themeColor="text1"/>
          <w:kern w:val="0"/>
          <w:szCs w:val="16"/>
          <w:lang w:val="pt-BR"/>
        </w:rPr>
        <w:t xml:space="preserve"> poderão estudar</w:t>
      </w:r>
      <w:r w:rsidR="004C2113" w:rsidRPr="00EF51EA">
        <w:rPr>
          <w:rFonts w:asciiTheme="majorHAnsi" w:eastAsiaTheme="majorEastAsia" w:hAnsiTheme="majorHAnsi" w:cstheme="majorHAnsi"/>
          <w:color w:val="000000" w:themeColor="text1"/>
          <w:kern w:val="0"/>
          <w:szCs w:val="16"/>
          <w:lang w:val="pt-BR"/>
        </w:rPr>
        <w:t xml:space="preserve"> os conteúdos apresentados a seguir</w:t>
      </w:r>
      <w:r w:rsidR="00A54E32" w:rsidRPr="00EF51EA">
        <w:rPr>
          <w:rFonts w:asciiTheme="majorHAnsi" w:eastAsiaTheme="majorEastAsia" w:hAnsiTheme="majorHAnsi" w:cstheme="majorHAnsi"/>
          <w:color w:val="000000" w:themeColor="text1"/>
          <w:kern w:val="0"/>
          <w:szCs w:val="16"/>
          <w:lang w:val="pt-BR"/>
        </w:rPr>
        <w:t>.</w:t>
      </w:r>
    </w:p>
    <w:p w:rsidR="004C2113" w:rsidRPr="00EF51EA" w:rsidRDefault="004C2113" w:rsidP="00A166C8">
      <w:pPr>
        <w:adjustRightInd w:val="0"/>
        <w:snapToGrid w:val="0"/>
        <w:spacing w:line="0" w:lineRule="atLeast"/>
        <w:ind w:right="-59" w:firstLineChars="67" w:firstLine="141"/>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 xml:space="preserve"> </w:t>
      </w:r>
    </w:p>
    <w:p w:rsidR="00A166C8" w:rsidRPr="00EF51EA" w:rsidRDefault="004C2113" w:rsidP="00A166C8">
      <w:pPr>
        <w:adjustRightInd w:val="0"/>
        <w:snapToGrid w:val="0"/>
        <w:spacing w:line="0" w:lineRule="atLeast"/>
        <w:ind w:right="-59" w:firstLineChars="67" w:firstLine="141"/>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≪O que será possível estudar com o tablet≫</w:t>
      </w:r>
      <w:r w:rsidR="00A54E32" w:rsidRPr="00EF51EA">
        <w:rPr>
          <w:rFonts w:asciiTheme="majorHAnsi" w:eastAsiaTheme="majorEastAsia" w:hAnsiTheme="majorHAnsi" w:cstheme="majorHAnsi"/>
          <w:color w:val="000000" w:themeColor="text1"/>
          <w:kern w:val="0"/>
          <w:szCs w:val="16"/>
          <w:lang w:val="pt-BR"/>
        </w:rPr>
        <w:t xml:space="preserve"> </w:t>
      </w:r>
    </w:p>
    <w:p w:rsidR="00A166C8" w:rsidRPr="00EF51EA" w:rsidRDefault="004C2113" w:rsidP="004C2113">
      <w:pPr>
        <w:pStyle w:val="a9"/>
        <w:numPr>
          <w:ilvl w:val="0"/>
          <w:numId w:val="1"/>
        </w:numPr>
        <w:adjustRightInd w:val="0"/>
        <w:snapToGrid w:val="0"/>
        <w:spacing w:line="0" w:lineRule="atLeast"/>
        <w:ind w:leftChars="0" w:left="284" w:right="-59" w:hanging="135"/>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“E-</w:t>
      </w:r>
      <w:r w:rsidR="00C02E19" w:rsidRPr="00EF51EA">
        <w:rPr>
          <w:rFonts w:asciiTheme="majorHAnsi" w:eastAsiaTheme="majorEastAsia" w:hAnsiTheme="majorHAnsi" w:cstheme="majorHAnsi"/>
          <w:color w:val="000000" w:themeColor="text1"/>
          <w:kern w:val="0"/>
          <w:szCs w:val="16"/>
          <w:lang w:val="pt-BR"/>
        </w:rPr>
        <w:t>librar</w:t>
      </w:r>
      <w:r w:rsidRPr="00EF51EA">
        <w:rPr>
          <w:rFonts w:asciiTheme="majorHAnsi" w:eastAsiaTheme="majorEastAsia" w:hAnsiTheme="majorHAnsi" w:cstheme="majorHAnsi"/>
          <w:color w:val="000000" w:themeColor="text1"/>
          <w:kern w:val="0"/>
          <w:szCs w:val="16"/>
          <w:lang w:val="pt-BR"/>
        </w:rPr>
        <w:t xml:space="preserve">y” </w:t>
      </w:r>
      <w:r w:rsidR="004A583D" w:rsidRPr="00EF51EA">
        <w:rPr>
          <w:rFonts w:asciiTheme="majorHAnsi" w:eastAsiaTheme="majorEastAsia" w:hAnsiTheme="majorHAnsi" w:cstheme="majorHAnsi"/>
          <w:color w:val="000000" w:themeColor="text1"/>
          <w:sz w:val="18"/>
          <w:szCs w:val="16"/>
          <w:lang w:val="pt-BR"/>
        </w:rPr>
        <w:t>Ｅライブラリ</w:t>
      </w:r>
      <w:r w:rsidR="004A583D" w:rsidRPr="00EF51EA">
        <w:rPr>
          <w:rFonts w:asciiTheme="majorHAnsi" w:eastAsiaTheme="majorEastAsia" w:hAnsiTheme="majorHAnsi" w:cstheme="majorHAnsi"/>
          <w:color w:val="000000" w:themeColor="text1"/>
          <w:kern w:val="0"/>
          <w:szCs w:val="16"/>
          <w:lang w:val="pt-BR"/>
        </w:rPr>
        <w:t xml:space="preserve"> -</w:t>
      </w:r>
      <w:r w:rsidRPr="00EF51EA">
        <w:rPr>
          <w:rFonts w:asciiTheme="majorHAnsi" w:eastAsiaTheme="majorEastAsia" w:hAnsiTheme="majorHAnsi" w:cstheme="majorHAnsi"/>
          <w:color w:val="000000" w:themeColor="text1"/>
          <w:kern w:val="0"/>
          <w:szCs w:val="16"/>
          <w:lang w:val="pt-BR"/>
        </w:rPr>
        <w:t xml:space="preserve"> P</w:t>
      </w:r>
      <w:r w:rsidR="004A583D" w:rsidRPr="00EF51EA">
        <w:rPr>
          <w:rFonts w:asciiTheme="majorHAnsi" w:eastAsiaTheme="majorEastAsia" w:hAnsiTheme="majorHAnsi" w:cstheme="majorHAnsi"/>
          <w:color w:val="000000" w:themeColor="text1"/>
          <w:kern w:val="0"/>
          <w:szCs w:val="16"/>
          <w:lang w:val="pt-BR"/>
        </w:rPr>
        <w:t>lataforma de livro de exercício eletrônico</w:t>
      </w:r>
      <w:r w:rsidRPr="00EF51EA">
        <w:rPr>
          <w:rFonts w:asciiTheme="majorHAnsi" w:eastAsiaTheme="majorEastAsia" w:hAnsiTheme="majorHAnsi" w:cstheme="majorHAnsi"/>
          <w:color w:val="000000" w:themeColor="text1"/>
          <w:kern w:val="0"/>
          <w:szCs w:val="16"/>
          <w:lang w:val="pt-BR"/>
        </w:rPr>
        <w:t xml:space="preserve"> para rever o conteúdo estudado em sala de aula ou se aprofundar em ma</w:t>
      </w:r>
      <w:r w:rsidR="004A583D" w:rsidRPr="00EF51EA">
        <w:rPr>
          <w:rFonts w:asciiTheme="majorHAnsi" w:eastAsiaTheme="majorEastAsia" w:hAnsiTheme="majorHAnsi" w:cstheme="majorHAnsi"/>
          <w:color w:val="000000" w:themeColor="text1"/>
          <w:kern w:val="0"/>
          <w:szCs w:val="16"/>
          <w:lang w:val="pt-BR"/>
        </w:rPr>
        <w:t>térias que deseja estudar mais.</w:t>
      </w:r>
    </w:p>
    <w:p w:rsidR="004A583D" w:rsidRPr="00EF51EA" w:rsidRDefault="004A583D" w:rsidP="004C2113">
      <w:pPr>
        <w:pStyle w:val="a9"/>
        <w:numPr>
          <w:ilvl w:val="0"/>
          <w:numId w:val="1"/>
        </w:numPr>
        <w:adjustRightInd w:val="0"/>
        <w:snapToGrid w:val="0"/>
        <w:spacing w:line="0" w:lineRule="atLeast"/>
        <w:ind w:leftChars="0" w:left="284" w:right="-59" w:hanging="135"/>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 xml:space="preserve">“Collabo note” </w:t>
      </w:r>
      <w:r w:rsidRPr="00EF51EA">
        <w:rPr>
          <w:rFonts w:asciiTheme="majorHAnsi" w:eastAsiaTheme="majorEastAsia" w:hAnsiTheme="majorHAnsi" w:cstheme="majorHAnsi"/>
          <w:color w:val="000000" w:themeColor="text1"/>
          <w:sz w:val="18"/>
          <w:szCs w:val="16"/>
          <w:lang w:val="pt-BR"/>
        </w:rPr>
        <w:t>コラボノート</w:t>
      </w:r>
      <w:r w:rsidRPr="00EF51EA">
        <w:rPr>
          <w:rFonts w:asciiTheme="majorHAnsi" w:eastAsiaTheme="majorEastAsia" w:hAnsiTheme="majorHAnsi" w:cstheme="majorHAnsi"/>
          <w:color w:val="000000" w:themeColor="text1"/>
          <w:kern w:val="0"/>
          <w:szCs w:val="16"/>
          <w:lang w:val="pt-BR"/>
        </w:rPr>
        <w:t xml:space="preserve"> – software </w:t>
      </w:r>
      <w:r w:rsidR="00152185" w:rsidRPr="00EF51EA">
        <w:rPr>
          <w:rFonts w:asciiTheme="majorHAnsi" w:eastAsiaTheme="majorEastAsia" w:hAnsiTheme="majorHAnsi" w:cstheme="majorHAnsi"/>
          <w:color w:val="000000" w:themeColor="text1"/>
          <w:kern w:val="0"/>
          <w:szCs w:val="16"/>
          <w:lang w:val="pt-BR"/>
        </w:rPr>
        <w:t>de aprendizado colaborativo para publicar opiniões em fórum online.</w:t>
      </w:r>
    </w:p>
    <w:p w:rsidR="00152185" w:rsidRPr="00EF51EA" w:rsidRDefault="00152185" w:rsidP="004C2113">
      <w:pPr>
        <w:pStyle w:val="a9"/>
        <w:numPr>
          <w:ilvl w:val="0"/>
          <w:numId w:val="1"/>
        </w:numPr>
        <w:adjustRightInd w:val="0"/>
        <w:snapToGrid w:val="0"/>
        <w:spacing w:line="0" w:lineRule="atLeast"/>
        <w:ind w:leftChars="0" w:left="284" w:right="-59" w:hanging="135"/>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Realizar pesquisas de estudos na internet.</w:t>
      </w:r>
    </w:p>
    <w:p w:rsidR="00152185" w:rsidRPr="00EF51EA" w:rsidRDefault="00C11714" w:rsidP="004C2113">
      <w:pPr>
        <w:pStyle w:val="a9"/>
        <w:numPr>
          <w:ilvl w:val="0"/>
          <w:numId w:val="1"/>
        </w:numPr>
        <w:adjustRightInd w:val="0"/>
        <w:snapToGrid w:val="0"/>
        <w:spacing w:line="0" w:lineRule="atLeast"/>
        <w:ind w:leftChars="0" w:left="284" w:right="-59" w:hanging="135"/>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Em situações emergenciais, como em casos de cancelamento das aulas e etc.</w:t>
      </w:r>
      <w:r w:rsidR="00C02E19" w:rsidRPr="00EF51EA">
        <w:rPr>
          <w:rFonts w:asciiTheme="majorHAnsi" w:eastAsiaTheme="majorEastAsia" w:hAnsiTheme="majorHAnsi" w:cstheme="majorHAnsi"/>
          <w:color w:val="000000" w:themeColor="text1"/>
          <w:kern w:val="0"/>
          <w:szCs w:val="16"/>
          <w:lang w:val="pt-BR"/>
        </w:rPr>
        <w:t>,</w:t>
      </w:r>
      <w:r w:rsidRPr="00EF51EA">
        <w:rPr>
          <w:rFonts w:asciiTheme="majorHAnsi" w:eastAsiaTheme="majorEastAsia" w:hAnsiTheme="majorHAnsi" w:cstheme="majorHAnsi"/>
          <w:color w:val="000000" w:themeColor="text1"/>
          <w:kern w:val="0"/>
          <w:szCs w:val="16"/>
          <w:lang w:val="pt-BR"/>
        </w:rPr>
        <w:t xml:space="preserve"> manter contato</w:t>
      </w:r>
      <w:r w:rsidR="00C02E19" w:rsidRPr="00EF51EA">
        <w:rPr>
          <w:rFonts w:asciiTheme="majorHAnsi" w:eastAsiaTheme="majorEastAsia" w:hAnsiTheme="majorHAnsi" w:cstheme="majorHAnsi"/>
          <w:color w:val="000000" w:themeColor="text1"/>
          <w:kern w:val="0"/>
          <w:szCs w:val="16"/>
          <w:lang w:val="pt-BR"/>
        </w:rPr>
        <w:t xml:space="preserve"> com o professor da classe para a realização de aulas online, cuidados emocionais, entre outros.</w:t>
      </w:r>
    </w:p>
    <w:p w:rsidR="00F37658" w:rsidRPr="00EF51EA" w:rsidRDefault="00F37658" w:rsidP="00F37658">
      <w:pPr>
        <w:adjustRightInd w:val="0"/>
        <w:snapToGrid w:val="0"/>
        <w:spacing w:line="0" w:lineRule="atLeast"/>
        <w:ind w:right="-59"/>
        <w:jc w:val="left"/>
        <w:rPr>
          <w:rFonts w:asciiTheme="majorHAnsi" w:eastAsiaTheme="majorEastAsia" w:hAnsiTheme="majorHAnsi" w:cstheme="majorHAnsi"/>
          <w:color w:val="000000" w:themeColor="text1"/>
          <w:kern w:val="0"/>
          <w:szCs w:val="16"/>
          <w:lang w:val="pt-BR"/>
        </w:rPr>
      </w:pPr>
    </w:p>
    <w:p w:rsidR="00F37658" w:rsidRPr="00EF51EA" w:rsidRDefault="00F37658" w:rsidP="00F37658">
      <w:pPr>
        <w:adjustRightInd w:val="0"/>
        <w:snapToGrid w:val="0"/>
        <w:spacing w:line="0" w:lineRule="atLeast"/>
        <w:ind w:right="-59" w:firstLineChars="100" w:firstLine="210"/>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Para realizar os exercícios da</w:t>
      </w:r>
      <w:r w:rsidR="00C02E19" w:rsidRPr="00EF51EA">
        <w:rPr>
          <w:rFonts w:asciiTheme="majorHAnsi" w:eastAsiaTheme="majorEastAsia" w:hAnsiTheme="majorHAnsi" w:cstheme="majorHAnsi"/>
          <w:color w:val="000000" w:themeColor="text1"/>
          <w:kern w:val="0"/>
          <w:szCs w:val="16"/>
          <w:lang w:val="pt-BR"/>
        </w:rPr>
        <w:t xml:space="preserve"> plataforma do E-libra</w:t>
      </w:r>
      <w:r w:rsidRPr="00EF51EA">
        <w:rPr>
          <w:rFonts w:asciiTheme="majorHAnsi" w:eastAsiaTheme="majorEastAsia" w:hAnsiTheme="majorHAnsi" w:cstheme="majorHAnsi"/>
          <w:color w:val="000000" w:themeColor="text1"/>
          <w:kern w:val="0"/>
          <w:szCs w:val="16"/>
          <w:lang w:val="pt-BR"/>
        </w:rPr>
        <w:t>ry não é necessário conectar à internet. Poderá fazer do</w:t>
      </w:r>
      <w:r w:rsidR="00EF619A" w:rsidRPr="00EF51EA">
        <w:rPr>
          <w:rFonts w:asciiTheme="majorHAnsi" w:eastAsiaTheme="majorEastAsia" w:hAnsiTheme="majorHAnsi" w:cstheme="majorHAnsi"/>
          <w:color w:val="000000" w:themeColor="text1"/>
          <w:kern w:val="0"/>
          <w:szCs w:val="16"/>
          <w:lang w:val="pt-BR"/>
        </w:rPr>
        <w:t>wnload da matéria na escola e</w:t>
      </w:r>
      <w:r w:rsidRPr="00EF51EA">
        <w:rPr>
          <w:rFonts w:asciiTheme="majorHAnsi" w:eastAsiaTheme="majorEastAsia" w:hAnsiTheme="majorHAnsi" w:cstheme="majorHAnsi"/>
          <w:color w:val="000000" w:themeColor="text1"/>
          <w:kern w:val="0"/>
          <w:szCs w:val="16"/>
          <w:lang w:val="pt-BR"/>
        </w:rPr>
        <w:t xml:space="preserve"> realizar em casa os exercícios. Para utilizar a função de análise das respostas é necessário estar conectado à internet. Os demais softwares necessitam de conexão via internet para </w:t>
      </w:r>
      <w:r w:rsidR="00EF619A" w:rsidRPr="00EF51EA">
        <w:rPr>
          <w:rFonts w:asciiTheme="majorHAnsi" w:eastAsiaTheme="majorEastAsia" w:hAnsiTheme="majorHAnsi" w:cstheme="majorHAnsi"/>
          <w:color w:val="000000" w:themeColor="text1"/>
          <w:kern w:val="0"/>
          <w:szCs w:val="16"/>
          <w:lang w:val="pt-BR"/>
        </w:rPr>
        <w:t>serem utilizados</w:t>
      </w:r>
      <w:r w:rsidRPr="00EF51EA">
        <w:rPr>
          <w:rFonts w:asciiTheme="majorHAnsi" w:eastAsiaTheme="majorEastAsia" w:hAnsiTheme="majorHAnsi" w:cstheme="majorHAnsi"/>
          <w:color w:val="000000" w:themeColor="text1"/>
          <w:kern w:val="0"/>
          <w:szCs w:val="16"/>
          <w:lang w:val="pt-BR"/>
        </w:rPr>
        <w:t xml:space="preserve"> em casa.</w:t>
      </w:r>
    </w:p>
    <w:p w:rsidR="00F37658" w:rsidRPr="00EF51EA" w:rsidRDefault="00F37658" w:rsidP="00F37658">
      <w:pPr>
        <w:adjustRightInd w:val="0"/>
        <w:snapToGrid w:val="0"/>
        <w:spacing w:line="0" w:lineRule="atLeast"/>
        <w:ind w:right="-59" w:firstLineChars="100" w:firstLine="210"/>
        <w:jc w:val="left"/>
        <w:rPr>
          <w:rFonts w:asciiTheme="majorHAnsi" w:eastAsiaTheme="majorEastAsia" w:hAnsiTheme="majorHAnsi" w:cstheme="majorHAnsi"/>
          <w:color w:val="000000" w:themeColor="text1"/>
          <w:kern w:val="0"/>
          <w:szCs w:val="16"/>
          <w:lang w:val="pt-BR"/>
        </w:rPr>
      </w:pPr>
      <w:r w:rsidRPr="00EF51EA">
        <w:rPr>
          <w:rFonts w:asciiTheme="majorHAnsi" w:eastAsiaTheme="majorEastAsia" w:hAnsiTheme="majorHAnsi" w:cstheme="majorHAnsi"/>
          <w:color w:val="000000" w:themeColor="text1"/>
          <w:kern w:val="0"/>
          <w:szCs w:val="16"/>
          <w:lang w:val="pt-BR"/>
        </w:rPr>
        <w:t xml:space="preserve">Para que as atividades previstas acima possam ser realizadas, é necessário que o aluno tenha </w:t>
      </w:r>
      <w:r w:rsidR="007D3E44" w:rsidRPr="00EF51EA">
        <w:rPr>
          <w:rFonts w:asciiTheme="majorHAnsi" w:eastAsiaTheme="majorEastAsia" w:hAnsiTheme="majorHAnsi" w:cstheme="majorHAnsi"/>
          <w:color w:val="000000" w:themeColor="text1"/>
          <w:kern w:val="0"/>
          <w:szCs w:val="16"/>
          <w:lang w:val="pt-BR"/>
        </w:rPr>
        <w:t xml:space="preserve">disponível </w:t>
      </w:r>
      <w:r w:rsidRPr="00EF51EA">
        <w:rPr>
          <w:rFonts w:asciiTheme="majorHAnsi" w:eastAsiaTheme="majorEastAsia" w:hAnsiTheme="majorHAnsi" w:cstheme="majorHAnsi"/>
          <w:color w:val="000000" w:themeColor="text1"/>
          <w:kern w:val="0"/>
          <w:szCs w:val="16"/>
          <w:lang w:val="pt-BR"/>
        </w:rPr>
        <w:t xml:space="preserve">em casa </w:t>
      </w:r>
      <w:r w:rsidR="007D3E44" w:rsidRPr="00EF51EA">
        <w:rPr>
          <w:rFonts w:asciiTheme="majorHAnsi" w:eastAsiaTheme="majorEastAsia" w:hAnsiTheme="majorHAnsi" w:cstheme="majorHAnsi"/>
          <w:color w:val="000000" w:themeColor="text1"/>
          <w:kern w:val="0"/>
          <w:szCs w:val="16"/>
          <w:lang w:val="pt-BR"/>
        </w:rPr>
        <w:t xml:space="preserve">a </w:t>
      </w:r>
      <w:r w:rsidRPr="00EF51EA">
        <w:rPr>
          <w:rFonts w:asciiTheme="majorHAnsi" w:eastAsiaTheme="majorEastAsia" w:hAnsiTheme="majorHAnsi" w:cstheme="majorHAnsi"/>
          <w:color w:val="000000" w:themeColor="text1"/>
          <w:kern w:val="0"/>
          <w:szCs w:val="16"/>
          <w:lang w:val="pt-BR"/>
        </w:rPr>
        <w:t xml:space="preserve">rede Wi-Fi para acesso à internet. Os </w:t>
      </w:r>
      <w:r w:rsidR="00EF51EA" w:rsidRPr="00EF51EA">
        <w:rPr>
          <w:rFonts w:asciiTheme="majorHAnsi" w:eastAsiaTheme="majorEastAsia" w:hAnsiTheme="majorHAnsi" w:cstheme="majorHAnsi"/>
          <w:color w:val="000000" w:themeColor="text1"/>
          <w:kern w:val="0"/>
          <w:szCs w:val="16"/>
          <w:lang w:val="pt-BR"/>
        </w:rPr>
        <w:t>custos resultantes de instalação e/ou utilização</w:t>
      </w:r>
      <w:r w:rsidRPr="00EF51EA">
        <w:rPr>
          <w:rFonts w:asciiTheme="majorHAnsi" w:eastAsiaTheme="majorEastAsia" w:hAnsiTheme="majorHAnsi" w:cstheme="majorHAnsi"/>
          <w:color w:val="000000" w:themeColor="text1"/>
          <w:kern w:val="0"/>
          <w:szCs w:val="16"/>
          <w:lang w:val="pt-BR"/>
        </w:rPr>
        <w:t xml:space="preserve"> de </w:t>
      </w:r>
      <w:r w:rsidR="00EF51EA" w:rsidRPr="00EF51EA">
        <w:rPr>
          <w:rFonts w:asciiTheme="majorHAnsi" w:eastAsiaTheme="majorEastAsia" w:hAnsiTheme="majorHAnsi" w:cstheme="majorHAnsi"/>
          <w:color w:val="000000" w:themeColor="text1"/>
          <w:kern w:val="0"/>
          <w:szCs w:val="16"/>
          <w:lang w:val="pt-BR"/>
        </w:rPr>
        <w:t>rede de comunicação,</w:t>
      </w:r>
      <w:r w:rsidRPr="00EF51EA">
        <w:rPr>
          <w:rFonts w:asciiTheme="majorHAnsi" w:eastAsiaTheme="majorEastAsia" w:hAnsiTheme="majorHAnsi" w:cstheme="majorHAnsi"/>
          <w:color w:val="000000" w:themeColor="text1"/>
          <w:kern w:val="0"/>
          <w:szCs w:val="16"/>
          <w:lang w:val="pt-BR"/>
        </w:rPr>
        <w:t xml:space="preserve"> são de responsabilidade dos pais</w:t>
      </w:r>
      <w:r w:rsidR="00EF51EA" w:rsidRPr="00EF51EA">
        <w:rPr>
          <w:rFonts w:asciiTheme="majorHAnsi" w:eastAsiaTheme="majorEastAsia" w:hAnsiTheme="majorHAnsi" w:cstheme="majorHAnsi"/>
          <w:color w:val="000000" w:themeColor="text1"/>
          <w:kern w:val="0"/>
          <w:szCs w:val="16"/>
          <w:lang w:val="pt-BR"/>
        </w:rPr>
        <w:t xml:space="preserve">. </w:t>
      </w:r>
      <w:r w:rsidR="00EF619A" w:rsidRPr="00EF51EA">
        <w:rPr>
          <w:rFonts w:asciiTheme="majorHAnsi" w:eastAsiaTheme="majorEastAsia" w:hAnsiTheme="majorHAnsi" w:cstheme="majorHAnsi"/>
          <w:color w:val="000000" w:themeColor="text1"/>
          <w:kern w:val="0"/>
          <w:szCs w:val="16"/>
          <w:lang w:val="pt-BR"/>
        </w:rPr>
        <w:t>Desejamos contar com a compreensão e colaboração dos senhores Pais, p</w:t>
      </w:r>
      <w:r w:rsidRPr="00EF51EA">
        <w:rPr>
          <w:rFonts w:asciiTheme="majorHAnsi" w:eastAsiaTheme="majorEastAsia" w:hAnsiTheme="majorHAnsi" w:cstheme="majorHAnsi"/>
          <w:color w:val="000000" w:themeColor="text1"/>
          <w:kern w:val="0"/>
          <w:szCs w:val="16"/>
          <w:lang w:val="pt-BR"/>
        </w:rPr>
        <w:t xml:space="preserve">ara que </w:t>
      </w:r>
      <w:r w:rsidR="00EF619A" w:rsidRPr="00EF51EA">
        <w:rPr>
          <w:rFonts w:asciiTheme="majorHAnsi" w:eastAsiaTheme="majorEastAsia" w:hAnsiTheme="majorHAnsi" w:cstheme="majorHAnsi"/>
          <w:color w:val="000000" w:themeColor="text1"/>
          <w:kern w:val="0"/>
          <w:szCs w:val="16"/>
          <w:lang w:val="pt-BR"/>
        </w:rPr>
        <w:t xml:space="preserve">todas </w:t>
      </w:r>
      <w:r w:rsidRPr="00EF51EA">
        <w:rPr>
          <w:rFonts w:asciiTheme="majorHAnsi" w:eastAsiaTheme="majorEastAsia" w:hAnsiTheme="majorHAnsi" w:cstheme="majorHAnsi"/>
          <w:color w:val="000000" w:themeColor="text1"/>
          <w:kern w:val="0"/>
          <w:szCs w:val="16"/>
          <w:lang w:val="pt-BR"/>
        </w:rPr>
        <w:t xml:space="preserve">as crianças </w:t>
      </w:r>
      <w:r w:rsidR="00EF619A" w:rsidRPr="00EF51EA">
        <w:rPr>
          <w:rFonts w:asciiTheme="majorHAnsi" w:eastAsiaTheme="majorEastAsia" w:hAnsiTheme="majorHAnsi" w:cstheme="majorHAnsi"/>
          <w:color w:val="000000" w:themeColor="text1"/>
          <w:kern w:val="0"/>
          <w:szCs w:val="16"/>
          <w:lang w:val="pt-BR"/>
        </w:rPr>
        <w:t>possam usufruir do conteúdo oferecido através do tablet.</w:t>
      </w:r>
    </w:p>
    <w:p w:rsidR="001459AA" w:rsidRPr="00DC429A" w:rsidRDefault="001459AA" w:rsidP="00DC429A">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bookmarkStart w:id="0" w:name="_GoBack"/>
      <w:bookmarkEnd w:id="0"/>
    </w:p>
    <w:p w:rsidR="0073318E" w:rsidRPr="00EF51EA" w:rsidRDefault="0014407A" w:rsidP="0026336E">
      <w:pPr>
        <w:adjustRightInd w:val="0"/>
        <w:snapToGrid w:val="0"/>
        <w:spacing w:line="0" w:lineRule="atLeast"/>
        <w:ind w:firstLineChars="100" w:firstLine="160"/>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皆さまにおかれましては、日ごろより本市</w:t>
      </w:r>
      <w:r w:rsidR="0073318E" w:rsidRPr="00EF51EA">
        <w:rPr>
          <w:rFonts w:asciiTheme="majorHAnsi" w:eastAsiaTheme="majorEastAsia" w:hAnsiTheme="majorHAnsi" w:cstheme="majorHAnsi"/>
          <w:color w:val="000000" w:themeColor="text1"/>
          <w:sz w:val="16"/>
          <w:szCs w:val="16"/>
          <w:lang w:val="pt-BR"/>
        </w:rPr>
        <w:t>の教育活動にご支援を賜り、感謝を申し上げます。</w:t>
      </w:r>
    </w:p>
    <w:p w:rsidR="006B7889" w:rsidRPr="00EF51EA" w:rsidRDefault="0014407A" w:rsidP="00EF619A">
      <w:pPr>
        <w:adjustRightInd w:val="0"/>
        <w:snapToGrid w:val="0"/>
        <w:spacing w:line="0" w:lineRule="atLeast"/>
        <w:ind w:firstLineChars="100" w:firstLine="160"/>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本市では、国のＧＩＧＡスクール構想を受け、小中学生に一人１台のタブレット端末を貸し出し、学習に活用していけるよう環境整備を進めているところです。このタブレット端末は、学校での利用に留めず、家庭へ持ち帰り、導入したソフトウエアを使って次のような学習ができるようにと考えています。</w:t>
      </w:r>
    </w:p>
    <w:p w:rsidR="0014407A" w:rsidRPr="00EF51EA" w:rsidRDefault="0014407A" w:rsidP="0026336E">
      <w:pPr>
        <w:tabs>
          <w:tab w:val="left" w:pos="6876"/>
        </w:tabs>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《タブレット端末とソフトウエアで実現できる学習》</w:t>
      </w:r>
      <w:r w:rsidR="00F6783C" w:rsidRPr="00EF51EA">
        <w:rPr>
          <w:rFonts w:asciiTheme="majorHAnsi" w:eastAsiaTheme="majorEastAsia" w:hAnsiTheme="majorHAnsi" w:cstheme="majorHAnsi"/>
          <w:color w:val="000000" w:themeColor="text1"/>
          <w:sz w:val="16"/>
          <w:szCs w:val="16"/>
          <w:lang w:val="pt-BR"/>
        </w:rPr>
        <w:tab/>
      </w:r>
    </w:p>
    <w:p w:rsidR="0073318E" w:rsidRPr="00EF51EA" w:rsidRDefault="0073318E" w:rsidP="0026336E">
      <w:pPr>
        <w:adjustRightInd w:val="0"/>
        <w:snapToGrid w:val="0"/>
        <w:spacing w:line="0" w:lineRule="atLeast"/>
        <w:ind w:left="400" w:hanging="400"/>
        <w:jc w:val="left"/>
        <w:rPr>
          <w:rFonts w:asciiTheme="majorHAnsi" w:eastAsiaTheme="majorEastAsia" w:hAnsiTheme="majorHAnsi" w:cstheme="majorHAnsi"/>
          <w:strike/>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w:t>
      </w:r>
      <w:r w:rsidR="0014407A" w:rsidRPr="00EF51EA">
        <w:rPr>
          <w:rFonts w:asciiTheme="majorHAnsi" w:eastAsiaTheme="majorEastAsia" w:hAnsiTheme="majorHAnsi" w:cstheme="majorHAnsi"/>
          <w:color w:val="000000" w:themeColor="text1"/>
          <w:sz w:val="16"/>
          <w:szCs w:val="16"/>
          <w:lang w:val="pt-BR"/>
        </w:rPr>
        <w:t xml:space="preserve">　</w:t>
      </w:r>
      <w:r w:rsidRPr="00EF51EA">
        <w:rPr>
          <w:rFonts w:asciiTheme="majorHAnsi" w:eastAsiaTheme="majorEastAsia" w:hAnsiTheme="majorHAnsi" w:cstheme="majorHAnsi"/>
          <w:color w:val="000000" w:themeColor="text1"/>
          <w:sz w:val="16"/>
          <w:szCs w:val="16"/>
          <w:lang w:val="pt-BR"/>
        </w:rPr>
        <w:t>電子ドリル「Ｅライブラリ」で、</w:t>
      </w:r>
      <w:r w:rsidR="0014407A" w:rsidRPr="00EF51EA">
        <w:rPr>
          <w:rFonts w:asciiTheme="majorHAnsi" w:eastAsiaTheme="majorEastAsia" w:hAnsiTheme="majorHAnsi" w:cstheme="majorHAnsi"/>
          <w:color w:val="000000" w:themeColor="text1"/>
          <w:sz w:val="16"/>
          <w:szCs w:val="16"/>
          <w:lang w:val="pt-BR"/>
        </w:rPr>
        <w:t>授業で学んだ内容やさらに深く学びたい内容を自分のペースで学習する。</w:t>
      </w:r>
    </w:p>
    <w:p w:rsidR="0073318E" w:rsidRPr="00EF51EA" w:rsidRDefault="0073318E"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w:t>
      </w:r>
      <w:r w:rsidR="0014407A" w:rsidRPr="00EF51EA">
        <w:rPr>
          <w:rFonts w:asciiTheme="majorHAnsi" w:eastAsiaTheme="majorEastAsia" w:hAnsiTheme="majorHAnsi" w:cstheme="majorHAnsi"/>
          <w:color w:val="000000" w:themeColor="text1"/>
          <w:sz w:val="16"/>
          <w:szCs w:val="16"/>
          <w:lang w:val="pt-BR"/>
        </w:rPr>
        <w:t xml:space="preserve">　</w:t>
      </w:r>
      <w:r w:rsidRPr="00EF51EA">
        <w:rPr>
          <w:rFonts w:asciiTheme="majorHAnsi" w:eastAsiaTheme="majorEastAsia" w:hAnsiTheme="majorHAnsi" w:cstheme="majorHAnsi"/>
          <w:color w:val="000000" w:themeColor="text1"/>
          <w:sz w:val="16"/>
          <w:szCs w:val="16"/>
          <w:lang w:val="pt-BR"/>
        </w:rPr>
        <w:t>協働学習ソフト「コラボノート」で、電子掲示板に意見を書き込む。</w:t>
      </w:r>
    </w:p>
    <w:p w:rsidR="0014407A" w:rsidRPr="00EF51EA" w:rsidRDefault="0014407A" w:rsidP="0026336E">
      <w:pPr>
        <w:adjustRightInd w:val="0"/>
        <w:snapToGrid w:val="0"/>
        <w:spacing w:line="0" w:lineRule="atLeast"/>
        <w:ind w:left="320" w:hangingChars="200" w:hanging="320"/>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　インターネットで調べ学習を行う。</w:t>
      </w:r>
    </w:p>
    <w:p w:rsidR="00EA4896" w:rsidRPr="00EF51EA" w:rsidRDefault="0014407A" w:rsidP="00EF619A">
      <w:pPr>
        <w:adjustRightInd w:val="0"/>
        <w:snapToGrid w:val="0"/>
        <w:spacing w:line="0" w:lineRule="atLeast"/>
        <w:ind w:left="320" w:hangingChars="200" w:hanging="320"/>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　臨時休業など緊急時の</w:t>
      </w:r>
      <w:r w:rsidR="0073318E" w:rsidRPr="00EF51EA">
        <w:rPr>
          <w:rFonts w:asciiTheme="majorHAnsi" w:eastAsiaTheme="majorEastAsia" w:hAnsiTheme="majorHAnsi" w:cstheme="majorHAnsi"/>
          <w:color w:val="000000" w:themeColor="text1"/>
          <w:sz w:val="16"/>
          <w:szCs w:val="16"/>
          <w:lang w:val="pt-BR"/>
        </w:rPr>
        <w:t>オンライン授業</w:t>
      </w:r>
      <w:r w:rsidRPr="00EF51EA">
        <w:rPr>
          <w:rFonts w:asciiTheme="majorHAnsi" w:eastAsiaTheme="majorEastAsia" w:hAnsiTheme="majorHAnsi" w:cstheme="majorHAnsi"/>
          <w:color w:val="000000" w:themeColor="text1"/>
          <w:sz w:val="16"/>
          <w:szCs w:val="16"/>
          <w:lang w:val="pt-BR"/>
        </w:rPr>
        <w:t>や、子どもの</w:t>
      </w:r>
      <w:r w:rsidR="0073318E" w:rsidRPr="00EF51EA">
        <w:rPr>
          <w:rFonts w:asciiTheme="majorHAnsi" w:eastAsiaTheme="majorEastAsia" w:hAnsiTheme="majorHAnsi" w:cstheme="majorHAnsi"/>
          <w:color w:val="000000" w:themeColor="text1"/>
          <w:sz w:val="16"/>
          <w:szCs w:val="16"/>
          <w:lang w:val="pt-BR"/>
        </w:rPr>
        <w:t>心のケアを含めた</w:t>
      </w:r>
      <w:r w:rsidRPr="00EF51EA">
        <w:rPr>
          <w:rFonts w:asciiTheme="majorHAnsi" w:eastAsiaTheme="majorEastAsia" w:hAnsiTheme="majorHAnsi" w:cstheme="majorHAnsi"/>
          <w:color w:val="000000" w:themeColor="text1"/>
          <w:sz w:val="16"/>
          <w:szCs w:val="16"/>
          <w:lang w:val="pt-BR"/>
        </w:rPr>
        <w:t>担任とのやり取りを行う</w:t>
      </w:r>
      <w:r w:rsidR="006B7889" w:rsidRPr="00EF51EA">
        <w:rPr>
          <w:rFonts w:asciiTheme="majorHAnsi" w:eastAsiaTheme="majorEastAsia" w:hAnsiTheme="majorHAnsi" w:cstheme="majorHAnsi"/>
          <w:color w:val="000000" w:themeColor="text1"/>
          <w:sz w:val="16"/>
          <w:szCs w:val="16"/>
          <w:lang w:val="pt-BR"/>
        </w:rPr>
        <w:t>。</w:t>
      </w:r>
    </w:p>
    <w:p w:rsidR="0014407A" w:rsidRPr="00EF51EA" w:rsidRDefault="00014922"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Ｅライブラリでの学習</w:t>
      </w:r>
      <w:r w:rsidR="0014407A" w:rsidRPr="00EF51EA">
        <w:rPr>
          <w:rFonts w:asciiTheme="majorHAnsi" w:eastAsiaTheme="majorEastAsia" w:hAnsiTheme="majorHAnsi" w:cstheme="majorHAnsi"/>
          <w:color w:val="000000" w:themeColor="text1"/>
          <w:sz w:val="16"/>
          <w:szCs w:val="16"/>
          <w:lang w:val="pt-BR"/>
        </w:rPr>
        <w:t>ドリルは、家庭にＷｉ－Ｆｉ環境がなくても学校でダウンロードして持ち帰れば取り組むことができますが</w:t>
      </w:r>
      <w:r w:rsidRPr="00EF51EA">
        <w:rPr>
          <w:rFonts w:asciiTheme="majorHAnsi" w:eastAsiaTheme="majorEastAsia" w:hAnsiTheme="majorHAnsi" w:cstheme="majorHAnsi"/>
          <w:color w:val="000000" w:themeColor="text1"/>
          <w:sz w:val="16"/>
          <w:szCs w:val="16"/>
          <w:lang w:val="pt-BR"/>
        </w:rPr>
        <w:t>、</w:t>
      </w:r>
      <w:r w:rsidR="00A64F8B" w:rsidRPr="00EF51EA">
        <w:rPr>
          <w:rFonts w:asciiTheme="majorHAnsi" w:eastAsiaTheme="majorEastAsia" w:hAnsiTheme="majorHAnsi" w:cstheme="majorHAnsi"/>
          <w:color w:val="000000" w:themeColor="text1"/>
          <w:sz w:val="16"/>
          <w:szCs w:val="16"/>
          <w:lang w:val="pt-BR"/>
        </w:rPr>
        <w:t>解答結果を</w:t>
      </w:r>
      <w:r w:rsidR="0014407A" w:rsidRPr="00EF51EA">
        <w:rPr>
          <w:rFonts w:asciiTheme="majorHAnsi" w:eastAsiaTheme="majorEastAsia" w:hAnsiTheme="majorHAnsi" w:cstheme="majorHAnsi"/>
          <w:color w:val="000000" w:themeColor="text1"/>
          <w:sz w:val="16"/>
          <w:szCs w:val="16"/>
          <w:lang w:val="pt-BR"/>
        </w:rPr>
        <w:t>分析する機能に</w:t>
      </w:r>
      <w:r w:rsidR="00A64F8B" w:rsidRPr="00EF51EA">
        <w:rPr>
          <w:rFonts w:asciiTheme="majorHAnsi" w:eastAsiaTheme="majorEastAsia" w:hAnsiTheme="majorHAnsi" w:cstheme="majorHAnsi"/>
          <w:color w:val="000000" w:themeColor="text1"/>
          <w:sz w:val="16"/>
          <w:szCs w:val="16"/>
          <w:lang w:val="pt-BR"/>
        </w:rPr>
        <w:t>ついて</w:t>
      </w:r>
      <w:r w:rsidR="0014407A" w:rsidRPr="00EF51EA">
        <w:rPr>
          <w:rFonts w:asciiTheme="majorHAnsi" w:eastAsiaTheme="majorEastAsia" w:hAnsiTheme="majorHAnsi" w:cstheme="majorHAnsi"/>
          <w:color w:val="000000" w:themeColor="text1"/>
          <w:sz w:val="16"/>
          <w:szCs w:val="16"/>
          <w:lang w:val="pt-BR"/>
        </w:rPr>
        <w:t>はインターネット接続が必要となります。</w:t>
      </w:r>
      <w:r w:rsidRPr="00EF51EA">
        <w:rPr>
          <w:rFonts w:asciiTheme="majorHAnsi" w:eastAsiaTheme="majorEastAsia" w:hAnsiTheme="majorHAnsi" w:cstheme="majorHAnsi"/>
          <w:color w:val="000000" w:themeColor="text1"/>
          <w:sz w:val="16"/>
          <w:szCs w:val="16"/>
          <w:lang w:val="pt-BR"/>
        </w:rPr>
        <w:t>それ以外の活動は、Ｗｉ－Ｆｉ環境がないと</w:t>
      </w:r>
      <w:r w:rsidR="0014407A" w:rsidRPr="00EF51EA">
        <w:rPr>
          <w:rFonts w:asciiTheme="majorHAnsi" w:eastAsiaTheme="majorEastAsia" w:hAnsiTheme="majorHAnsi" w:cstheme="majorHAnsi"/>
          <w:color w:val="000000" w:themeColor="text1"/>
          <w:sz w:val="16"/>
          <w:szCs w:val="16"/>
          <w:lang w:val="pt-BR"/>
        </w:rPr>
        <w:t>自宅では</w:t>
      </w:r>
      <w:r w:rsidRPr="00EF51EA">
        <w:rPr>
          <w:rFonts w:asciiTheme="majorHAnsi" w:eastAsiaTheme="majorEastAsia" w:hAnsiTheme="majorHAnsi" w:cstheme="majorHAnsi"/>
          <w:color w:val="000000" w:themeColor="text1"/>
          <w:sz w:val="16"/>
          <w:szCs w:val="16"/>
          <w:lang w:val="pt-BR"/>
        </w:rPr>
        <w:t>できません。</w:t>
      </w:r>
    </w:p>
    <w:p w:rsidR="00014922" w:rsidRPr="00EF51EA" w:rsidRDefault="0014407A" w:rsidP="0026336E">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 xml:space="preserve">　上記のような活動をスムーズに行うためには、各家庭にＷｉ－Ｆｉ環境が整備されることが必要となります。整備費や通信費はご家庭のご負担になりますが、子どもたちがタブレット端末を活用し、多様な学びを経験できるようにするために、ぜひご理解とご協力をいただきますよう、お願いいたします。</w:t>
      </w:r>
    </w:p>
    <w:p w:rsidR="0073318E" w:rsidRPr="00EF51EA" w:rsidRDefault="0073318E" w:rsidP="0026336E">
      <w:pPr>
        <w:adjustRightInd w:val="0"/>
        <w:snapToGrid w:val="0"/>
        <w:spacing w:line="0" w:lineRule="atLeast"/>
        <w:jc w:val="left"/>
        <w:rPr>
          <w:rFonts w:ascii="Arial" w:eastAsiaTheme="majorEastAsia" w:hAnsi="Arial" w:cs="Arial"/>
          <w:color w:val="000000" w:themeColor="text1"/>
          <w:szCs w:val="16"/>
          <w:lang w:val="pt-BR"/>
        </w:rPr>
      </w:pPr>
    </w:p>
    <w:p w:rsidR="0073318E" w:rsidRPr="00EF51EA" w:rsidRDefault="00EF619A" w:rsidP="00EF619A">
      <w:pPr>
        <w:adjustRightInd w:val="0"/>
        <w:snapToGrid w:val="0"/>
        <w:spacing w:line="0" w:lineRule="atLeast"/>
        <w:jc w:val="left"/>
        <w:rPr>
          <w:rFonts w:asciiTheme="majorHAnsi" w:eastAsiaTheme="majorEastAsia" w:hAnsiTheme="majorHAnsi" w:cstheme="majorHAnsi"/>
          <w:color w:val="000000" w:themeColor="text1"/>
          <w:szCs w:val="16"/>
          <w:lang w:val="pt-BR"/>
        </w:rPr>
      </w:pPr>
      <w:r w:rsidRPr="00EF51EA">
        <w:rPr>
          <w:rFonts w:ascii="Arial" w:eastAsiaTheme="majorEastAsia" w:hAnsi="Arial" w:cs="Arial"/>
          <w:color w:val="000000" w:themeColor="text1"/>
          <w:szCs w:val="16"/>
          <w:lang w:val="pt-BR"/>
        </w:rPr>
        <w:t>〈</w:t>
      </w:r>
      <w:r w:rsidRPr="00EF51EA">
        <w:rPr>
          <w:rFonts w:ascii="Arial" w:eastAsiaTheme="majorEastAsia" w:hAnsi="Arial" w:cs="Arial"/>
          <w:color w:val="000000" w:themeColor="text1"/>
          <w:szCs w:val="16"/>
          <w:lang w:val="pt-BR"/>
        </w:rPr>
        <w:t>Contato</w:t>
      </w:r>
      <w:r w:rsidRPr="00EF51EA">
        <w:rPr>
          <w:rFonts w:ascii="Arial" w:eastAsiaTheme="majorEastAsia" w:hAnsi="Arial" w:cs="Arial"/>
          <w:color w:val="000000" w:themeColor="text1"/>
          <w:szCs w:val="16"/>
          <w:lang w:val="pt-BR"/>
        </w:rPr>
        <w:t xml:space="preserve">　</w:t>
      </w:r>
      <w:r w:rsidRPr="00EF51EA">
        <w:rPr>
          <w:rFonts w:asciiTheme="majorHAnsi" w:eastAsiaTheme="majorEastAsia" w:hAnsiTheme="majorHAnsi" w:cstheme="majorHAnsi"/>
          <w:color w:val="000000" w:themeColor="text1"/>
          <w:sz w:val="16"/>
          <w:szCs w:val="16"/>
          <w:lang w:val="pt-BR"/>
        </w:rPr>
        <w:t>問い合わせ先</w:t>
      </w:r>
      <w:r w:rsidRPr="00EF51EA">
        <w:rPr>
          <w:rFonts w:asciiTheme="majorHAnsi" w:eastAsiaTheme="majorEastAsia" w:hAnsiTheme="majorHAnsi" w:cstheme="majorHAnsi"/>
          <w:color w:val="000000" w:themeColor="text1"/>
          <w:szCs w:val="16"/>
          <w:lang w:val="pt-BR"/>
        </w:rPr>
        <w:t>〉</w:t>
      </w:r>
    </w:p>
    <w:p w:rsidR="00EF619A" w:rsidRPr="00EF51EA" w:rsidRDefault="00EF619A" w:rsidP="00EF619A">
      <w:pPr>
        <w:adjustRightInd w:val="0"/>
        <w:snapToGrid w:val="0"/>
        <w:spacing w:line="0" w:lineRule="atLeast"/>
        <w:jc w:val="left"/>
        <w:rPr>
          <w:rFonts w:asciiTheme="majorHAnsi" w:eastAsiaTheme="majorEastAsia" w:hAnsiTheme="majorHAnsi" w:cstheme="majorHAnsi"/>
          <w:color w:val="000000" w:themeColor="text1"/>
          <w:szCs w:val="16"/>
          <w:lang w:val="pt-BR"/>
        </w:rPr>
      </w:pPr>
      <w:r w:rsidRPr="00EF51EA">
        <w:rPr>
          <w:rFonts w:asciiTheme="majorHAnsi" w:eastAsiaTheme="majorEastAsia" w:hAnsiTheme="majorHAnsi" w:cstheme="majorHAnsi"/>
          <w:color w:val="000000" w:themeColor="text1"/>
          <w:szCs w:val="16"/>
          <w:lang w:val="pt-BR"/>
        </w:rPr>
        <w:t>Secretaria da Educação de Toyohashi – Departamento de Educação Escolar</w:t>
      </w:r>
    </w:p>
    <w:p w:rsidR="00EF619A" w:rsidRPr="00EF51EA" w:rsidRDefault="00EF619A" w:rsidP="00EF619A">
      <w:pPr>
        <w:adjustRightInd w:val="0"/>
        <w:snapToGrid w:val="0"/>
        <w:spacing w:line="0" w:lineRule="atLeast"/>
        <w:jc w:val="left"/>
        <w:rPr>
          <w:rFonts w:asciiTheme="majorHAnsi" w:eastAsiaTheme="majorEastAsia" w:hAnsiTheme="majorHAnsi" w:cstheme="majorHAnsi"/>
          <w:color w:val="000000" w:themeColor="text1"/>
          <w:szCs w:val="16"/>
          <w:lang w:val="pt-BR"/>
        </w:rPr>
      </w:pPr>
      <w:r w:rsidRPr="00EF51EA">
        <w:rPr>
          <w:rFonts w:asciiTheme="majorHAnsi" w:eastAsiaTheme="majorEastAsia" w:hAnsiTheme="majorHAnsi" w:cstheme="majorHAnsi"/>
          <w:color w:val="000000" w:themeColor="text1"/>
          <w:szCs w:val="16"/>
          <w:lang w:val="pt-BR"/>
        </w:rPr>
        <w:t xml:space="preserve">Centro Educacional de Toyohashi – Encarregado </w:t>
      </w:r>
      <w:r w:rsidR="0014057F" w:rsidRPr="00EF51EA">
        <w:rPr>
          <w:rFonts w:asciiTheme="majorHAnsi" w:eastAsiaTheme="majorEastAsia" w:hAnsiTheme="majorHAnsi" w:cstheme="majorHAnsi"/>
          <w:color w:val="000000" w:themeColor="text1"/>
          <w:szCs w:val="16"/>
          <w:lang w:val="pt-BR"/>
        </w:rPr>
        <w:t>da tecnologia e informática na educação</w:t>
      </w:r>
      <w:r w:rsidRPr="00EF51EA">
        <w:rPr>
          <w:rFonts w:asciiTheme="majorHAnsi" w:eastAsiaTheme="majorEastAsia" w:hAnsiTheme="majorHAnsi" w:cstheme="majorHAnsi"/>
          <w:color w:val="000000" w:themeColor="text1"/>
          <w:szCs w:val="16"/>
          <w:lang w:val="pt-BR"/>
        </w:rPr>
        <w:t xml:space="preserve"> </w:t>
      </w:r>
    </w:p>
    <w:p w:rsidR="006B7889" w:rsidRPr="00EF51EA" w:rsidRDefault="0014407A" w:rsidP="0014057F">
      <w:pPr>
        <w:adjustRightInd w:val="0"/>
        <w:snapToGrid w:val="0"/>
        <w:spacing w:line="0" w:lineRule="atLeast"/>
        <w:jc w:val="left"/>
        <w:rPr>
          <w:rFonts w:asciiTheme="majorHAnsi" w:eastAsiaTheme="majorEastAsia" w:hAnsiTheme="majorHAnsi" w:cstheme="majorHAnsi"/>
          <w:color w:val="000000" w:themeColor="text1"/>
          <w:sz w:val="16"/>
          <w:szCs w:val="16"/>
          <w:lang w:val="pt-BR"/>
        </w:rPr>
      </w:pPr>
      <w:r w:rsidRPr="00EF51EA">
        <w:rPr>
          <w:rFonts w:asciiTheme="majorHAnsi" w:eastAsiaTheme="majorEastAsia" w:hAnsiTheme="majorHAnsi" w:cstheme="majorHAnsi"/>
          <w:color w:val="000000" w:themeColor="text1"/>
          <w:sz w:val="16"/>
          <w:szCs w:val="16"/>
          <w:lang w:val="pt-BR"/>
        </w:rPr>
        <w:t>豊橋市教育委員会　学校教育課</w:t>
      </w:r>
      <w:r w:rsidR="0014057F" w:rsidRPr="00EF51EA">
        <w:rPr>
          <w:rFonts w:asciiTheme="majorHAnsi" w:eastAsiaTheme="majorEastAsia" w:hAnsiTheme="majorHAnsi" w:cstheme="majorHAnsi"/>
          <w:color w:val="000000" w:themeColor="text1"/>
          <w:sz w:val="16"/>
          <w:szCs w:val="16"/>
          <w:lang w:val="pt-BR"/>
        </w:rPr>
        <w:t xml:space="preserve"> / </w:t>
      </w:r>
      <w:r w:rsidR="006B7889" w:rsidRPr="00EF51EA">
        <w:rPr>
          <w:rFonts w:asciiTheme="majorHAnsi" w:eastAsiaTheme="majorEastAsia" w:hAnsiTheme="majorHAnsi" w:cstheme="majorHAnsi"/>
          <w:color w:val="000000" w:themeColor="text1"/>
          <w:sz w:val="16"/>
          <w:szCs w:val="16"/>
          <w:lang w:val="pt-BR"/>
        </w:rPr>
        <w:t>豊橋市教育会館　情報教育担当</w:t>
      </w:r>
    </w:p>
    <w:p w:rsidR="0014407A" w:rsidRPr="00EF51EA" w:rsidRDefault="0014057F" w:rsidP="0026336E">
      <w:pPr>
        <w:adjustRightInd w:val="0"/>
        <w:snapToGrid w:val="0"/>
        <w:spacing w:line="0" w:lineRule="atLeast"/>
        <w:jc w:val="left"/>
        <w:rPr>
          <w:rFonts w:asciiTheme="majorHAnsi" w:eastAsiaTheme="majorEastAsia" w:hAnsiTheme="majorHAnsi" w:cstheme="majorHAnsi"/>
          <w:color w:val="000000" w:themeColor="text1"/>
          <w:szCs w:val="21"/>
          <w:lang w:val="pt-BR"/>
        </w:rPr>
      </w:pPr>
      <w:r w:rsidRPr="00EF51EA">
        <w:rPr>
          <w:rFonts w:asciiTheme="majorHAnsi" w:eastAsiaTheme="majorEastAsia" w:hAnsiTheme="majorHAnsi" w:cstheme="majorHAnsi"/>
          <w:color w:val="000000" w:themeColor="text1"/>
          <w:szCs w:val="21"/>
          <w:lang w:val="pt-BR"/>
        </w:rPr>
        <w:t xml:space="preserve">Telefone: </w:t>
      </w:r>
      <w:r w:rsidRPr="00EF51EA">
        <w:rPr>
          <w:rFonts w:asciiTheme="majorHAnsi" w:eastAsiaTheme="majorEastAsia" w:hAnsiTheme="majorHAnsi" w:cstheme="majorHAnsi"/>
          <w:color w:val="000000" w:themeColor="text1"/>
          <w:sz w:val="16"/>
          <w:szCs w:val="21"/>
          <w:lang w:val="pt-BR"/>
        </w:rPr>
        <w:t>電</w:t>
      </w:r>
      <w:r w:rsidR="0014407A" w:rsidRPr="00EF51EA">
        <w:rPr>
          <w:rFonts w:asciiTheme="majorHAnsi" w:eastAsiaTheme="majorEastAsia" w:hAnsiTheme="majorHAnsi" w:cstheme="majorHAnsi"/>
          <w:color w:val="000000" w:themeColor="text1"/>
          <w:sz w:val="16"/>
          <w:szCs w:val="21"/>
          <w:lang w:val="pt-BR"/>
        </w:rPr>
        <w:t>話</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０５３２</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３３</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２１１３</w:t>
      </w:r>
      <w:r w:rsidRPr="00EF51EA">
        <w:rPr>
          <w:rFonts w:asciiTheme="majorHAnsi" w:eastAsiaTheme="majorEastAsia" w:hAnsiTheme="majorHAnsi" w:cstheme="majorHAnsi"/>
          <w:color w:val="000000" w:themeColor="text1"/>
          <w:szCs w:val="21"/>
          <w:lang w:val="pt-BR"/>
        </w:rPr>
        <w:t xml:space="preserve"> / </w:t>
      </w:r>
      <w:r w:rsidR="0014407A" w:rsidRPr="00EF51EA">
        <w:rPr>
          <w:rFonts w:asciiTheme="majorHAnsi" w:eastAsiaTheme="majorEastAsia" w:hAnsiTheme="majorHAnsi" w:cstheme="majorHAnsi"/>
          <w:color w:val="000000" w:themeColor="text1"/>
          <w:szCs w:val="21"/>
          <w:lang w:val="pt-BR"/>
        </w:rPr>
        <w:t>ＦＡＸ</w:t>
      </w:r>
      <w:r w:rsidRPr="00EF51EA">
        <w:rPr>
          <w:rFonts w:asciiTheme="majorHAnsi" w:eastAsiaTheme="majorEastAsia" w:hAnsiTheme="majorHAnsi" w:cstheme="majorHAnsi"/>
          <w:color w:val="000000" w:themeColor="text1"/>
          <w:szCs w:val="21"/>
          <w:lang w:val="pt-BR"/>
        </w:rPr>
        <w:t>:</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０５３２</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３３</w:t>
      </w:r>
      <w:r w:rsidR="0014407A" w:rsidRPr="00EF51EA">
        <w:rPr>
          <w:rFonts w:asciiTheme="majorHAnsi" w:eastAsiaTheme="majorEastAsia" w:hAnsiTheme="majorHAnsi" w:cstheme="majorHAnsi"/>
          <w:color w:val="000000" w:themeColor="text1"/>
          <w:szCs w:val="21"/>
          <w:lang w:val="pt-BR"/>
        </w:rPr>
        <w:t>－</w:t>
      </w:r>
      <w:r w:rsidR="006B7889" w:rsidRPr="00EF51EA">
        <w:rPr>
          <w:rFonts w:asciiTheme="majorHAnsi" w:eastAsiaTheme="majorEastAsia" w:hAnsiTheme="majorHAnsi" w:cstheme="majorHAnsi"/>
          <w:color w:val="000000" w:themeColor="text1"/>
          <w:szCs w:val="21"/>
          <w:lang w:val="pt-BR"/>
        </w:rPr>
        <w:t>１６３１</w:t>
      </w:r>
    </w:p>
    <w:p w:rsidR="0073318E" w:rsidRPr="00912FFC" w:rsidRDefault="0073318E" w:rsidP="0026336E">
      <w:pPr>
        <w:adjustRightInd w:val="0"/>
        <w:snapToGrid w:val="0"/>
        <w:spacing w:line="0" w:lineRule="atLeast"/>
        <w:ind w:firstLineChars="2800" w:firstLine="4480"/>
        <w:jc w:val="left"/>
        <w:rPr>
          <w:rFonts w:asciiTheme="majorHAnsi" w:eastAsiaTheme="majorEastAsia" w:hAnsiTheme="majorHAnsi" w:cstheme="majorHAnsi"/>
          <w:color w:val="000000" w:themeColor="text1"/>
          <w:sz w:val="16"/>
          <w:szCs w:val="16"/>
          <w:lang w:val="pt-BR"/>
        </w:rPr>
      </w:pPr>
    </w:p>
    <w:sectPr w:rsidR="0073318E" w:rsidRPr="00912FFC" w:rsidSect="001459AA">
      <w:headerReference w:type="default" r:id="rId7"/>
      <w:footerReference w:type="default" r:id="rId8"/>
      <w:pgSz w:w="11906" w:h="16838" w:code="9"/>
      <w:pgMar w:top="1134" w:right="1588" w:bottom="964" w:left="1588"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6C" w:rsidRDefault="00D94F6C" w:rsidP="00A30036">
      <w:r>
        <w:separator/>
      </w:r>
    </w:p>
  </w:endnote>
  <w:endnote w:type="continuationSeparator" w:id="0">
    <w:p w:rsidR="00D94F6C" w:rsidRDefault="00D94F6C" w:rsidP="00A3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9AA" w:rsidRPr="001459AA" w:rsidRDefault="001459AA" w:rsidP="001459AA">
    <w:pPr>
      <w:pStyle w:val="a5"/>
      <w:jc w:val="right"/>
      <w:rPr>
        <w:color w:val="A6A6A6" w:themeColor="background1" w:themeShade="A6"/>
        <w:sz w:val="18"/>
      </w:rPr>
    </w:pPr>
    <w:r w:rsidRPr="001459AA">
      <w:rPr>
        <w:rFonts w:hint="eastAsia"/>
        <w:color w:val="A6A6A6" w:themeColor="background1" w:themeShade="A6"/>
        <w:sz w:val="18"/>
      </w:rPr>
      <w:t>pw27ict01(2021)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6C" w:rsidRDefault="00D94F6C" w:rsidP="00A30036">
      <w:r>
        <w:separator/>
      </w:r>
    </w:p>
  </w:footnote>
  <w:footnote w:type="continuationSeparator" w:id="0">
    <w:p w:rsidR="00D94F6C" w:rsidRDefault="00D94F6C" w:rsidP="00A3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6D0" w:rsidRPr="001459AA" w:rsidRDefault="004B26D0" w:rsidP="00912FFC">
    <w:pPr>
      <w:pStyle w:val="a3"/>
      <w:jc w:val="right"/>
      <w:rPr>
        <w:color w:val="A6A6A6" w:themeColor="background1" w:themeShade="A6"/>
        <w:sz w:val="18"/>
      </w:rPr>
    </w:pPr>
    <w:r w:rsidRPr="001459AA">
      <w:rPr>
        <w:rFonts w:hint="eastAsia"/>
        <w:color w:val="A6A6A6" w:themeColor="background1" w:themeShade="A6"/>
        <w:sz w:val="18"/>
      </w:rPr>
      <w:t>(</w:t>
    </w:r>
    <w:r w:rsidRPr="001459AA">
      <w:rPr>
        <w:rFonts w:hint="eastAsia"/>
        <w:color w:val="A6A6A6" w:themeColor="background1" w:themeShade="A6"/>
        <w:sz w:val="18"/>
      </w:rPr>
      <w:t>ポルトガル語</w:t>
    </w:r>
    <w:r w:rsidRPr="001459AA">
      <w:rPr>
        <w:rFonts w:hint="eastAsia"/>
        <w:color w:val="A6A6A6" w:themeColor="background1" w:themeShade="A6"/>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96F94"/>
    <w:multiLevelType w:val="hybridMultilevel"/>
    <w:tmpl w:val="A95003E8"/>
    <w:lvl w:ilvl="0" w:tplc="FD74DA4A">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FF8"/>
    <w:rsid w:val="00014922"/>
    <w:rsid w:val="000C4D0C"/>
    <w:rsid w:val="000E04AB"/>
    <w:rsid w:val="0014057F"/>
    <w:rsid w:val="001420ED"/>
    <w:rsid w:val="0014407A"/>
    <w:rsid w:val="001459AA"/>
    <w:rsid w:val="00152185"/>
    <w:rsid w:val="00177688"/>
    <w:rsid w:val="002334B3"/>
    <w:rsid w:val="0026336E"/>
    <w:rsid w:val="00265AEC"/>
    <w:rsid w:val="003627A7"/>
    <w:rsid w:val="0037402C"/>
    <w:rsid w:val="00381BAB"/>
    <w:rsid w:val="003B6C1F"/>
    <w:rsid w:val="003D1F1D"/>
    <w:rsid w:val="003E1FE4"/>
    <w:rsid w:val="003F12CC"/>
    <w:rsid w:val="004A583D"/>
    <w:rsid w:val="004B26D0"/>
    <w:rsid w:val="004C2113"/>
    <w:rsid w:val="005B7757"/>
    <w:rsid w:val="005E0C58"/>
    <w:rsid w:val="006229B5"/>
    <w:rsid w:val="00634C67"/>
    <w:rsid w:val="00642ED6"/>
    <w:rsid w:val="0066492F"/>
    <w:rsid w:val="006B7889"/>
    <w:rsid w:val="0073318E"/>
    <w:rsid w:val="007A2C4A"/>
    <w:rsid w:val="007B4ABE"/>
    <w:rsid w:val="007D131F"/>
    <w:rsid w:val="007D3E44"/>
    <w:rsid w:val="007E5A3D"/>
    <w:rsid w:val="00855965"/>
    <w:rsid w:val="0089095D"/>
    <w:rsid w:val="00912FFC"/>
    <w:rsid w:val="00920106"/>
    <w:rsid w:val="0092463A"/>
    <w:rsid w:val="009370FA"/>
    <w:rsid w:val="009D6F94"/>
    <w:rsid w:val="009F1FAB"/>
    <w:rsid w:val="00A166C8"/>
    <w:rsid w:val="00A212B6"/>
    <w:rsid w:val="00A30036"/>
    <w:rsid w:val="00A37B14"/>
    <w:rsid w:val="00A54E32"/>
    <w:rsid w:val="00A616CE"/>
    <w:rsid w:val="00A64F8B"/>
    <w:rsid w:val="00A7366E"/>
    <w:rsid w:val="00AE127C"/>
    <w:rsid w:val="00AE51DF"/>
    <w:rsid w:val="00AF6F1E"/>
    <w:rsid w:val="00B2237E"/>
    <w:rsid w:val="00BF0ED4"/>
    <w:rsid w:val="00C02E19"/>
    <w:rsid w:val="00C11714"/>
    <w:rsid w:val="00C17B50"/>
    <w:rsid w:val="00C60679"/>
    <w:rsid w:val="00CE2FF8"/>
    <w:rsid w:val="00CF2562"/>
    <w:rsid w:val="00D0493C"/>
    <w:rsid w:val="00D55D0E"/>
    <w:rsid w:val="00D94F6C"/>
    <w:rsid w:val="00DC429A"/>
    <w:rsid w:val="00DE493D"/>
    <w:rsid w:val="00E736A1"/>
    <w:rsid w:val="00E85271"/>
    <w:rsid w:val="00EA4896"/>
    <w:rsid w:val="00EB0CC2"/>
    <w:rsid w:val="00EE2A3A"/>
    <w:rsid w:val="00EF51EA"/>
    <w:rsid w:val="00EF619A"/>
    <w:rsid w:val="00F37658"/>
    <w:rsid w:val="00F6783C"/>
    <w:rsid w:val="00F7480B"/>
    <w:rsid w:val="00FA4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3954B7"/>
  <w15:chartTrackingRefBased/>
  <w15:docId w15:val="{C1C9EE39-620B-4DE0-A702-7E884B23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036"/>
    <w:pPr>
      <w:tabs>
        <w:tab w:val="center" w:pos="4252"/>
        <w:tab w:val="right" w:pos="8504"/>
      </w:tabs>
      <w:snapToGrid w:val="0"/>
    </w:pPr>
  </w:style>
  <w:style w:type="character" w:customStyle="1" w:styleId="a4">
    <w:name w:val="ヘッダー (文字)"/>
    <w:basedOn w:val="a0"/>
    <w:link w:val="a3"/>
    <w:uiPriority w:val="99"/>
    <w:rsid w:val="00A30036"/>
  </w:style>
  <w:style w:type="paragraph" w:styleId="a5">
    <w:name w:val="footer"/>
    <w:basedOn w:val="a"/>
    <w:link w:val="a6"/>
    <w:uiPriority w:val="99"/>
    <w:unhideWhenUsed/>
    <w:rsid w:val="00A30036"/>
    <w:pPr>
      <w:tabs>
        <w:tab w:val="center" w:pos="4252"/>
        <w:tab w:val="right" w:pos="8504"/>
      </w:tabs>
      <w:snapToGrid w:val="0"/>
    </w:pPr>
  </w:style>
  <w:style w:type="character" w:customStyle="1" w:styleId="a6">
    <w:name w:val="フッター (文字)"/>
    <w:basedOn w:val="a0"/>
    <w:link w:val="a5"/>
    <w:uiPriority w:val="99"/>
    <w:rsid w:val="00A30036"/>
  </w:style>
  <w:style w:type="paragraph" w:styleId="a7">
    <w:name w:val="Balloon Text"/>
    <w:basedOn w:val="a"/>
    <w:link w:val="a8"/>
    <w:uiPriority w:val="99"/>
    <w:semiHidden/>
    <w:unhideWhenUsed/>
    <w:rsid w:val="001440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407A"/>
    <w:rPr>
      <w:rFonts w:asciiTheme="majorHAnsi" w:eastAsiaTheme="majorEastAsia" w:hAnsiTheme="majorHAnsi" w:cstheme="majorBidi"/>
      <w:sz w:val="18"/>
      <w:szCs w:val="18"/>
    </w:rPr>
  </w:style>
  <w:style w:type="paragraph" w:styleId="a9">
    <w:name w:val="List Paragraph"/>
    <w:basedOn w:val="a"/>
    <w:uiPriority w:val="34"/>
    <w:qFormat/>
    <w:rsid w:val="004C21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446</Words>
  <Characters>2548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dc:creator>
  <cp:keywords/>
  <dc:description/>
  <cp:lastModifiedBy>教師用アカウント</cp:lastModifiedBy>
  <cp:revision>14</cp:revision>
  <cp:lastPrinted>2021-01-12T10:02:00Z</cp:lastPrinted>
  <dcterms:created xsi:type="dcterms:W3CDTF">2021-01-12T10:36:00Z</dcterms:created>
  <dcterms:modified xsi:type="dcterms:W3CDTF">2021-02-24T05:59:00Z</dcterms:modified>
</cp:coreProperties>
</file>