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71F1D" w14:textId="7A80AC7B" w:rsidR="00F17687" w:rsidRPr="006B1239" w:rsidRDefault="00F17687" w:rsidP="00D47DC3">
      <w:pPr>
        <w:adjustRightInd w:val="0"/>
        <w:snapToGrid w:val="0"/>
        <w:spacing w:line="0" w:lineRule="atLeast"/>
        <w:jc w:val="right"/>
        <w:rPr>
          <w:rFonts w:ascii="ＭＳ 明朝" w:eastAsia="ＭＳ 明朝" w:hAnsi="ＭＳ 明朝"/>
        </w:rPr>
      </w:pPr>
      <w:r w:rsidRPr="006B1239">
        <w:rPr>
          <w:rFonts w:ascii="ＭＳ 明朝" w:eastAsia="ＭＳ 明朝" w:hAnsi="ＭＳ 明朝" w:hint="eastAsia"/>
        </w:rPr>
        <w:t>令和</w:t>
      </w:r>
      <w:proofErr w:type="spellStart"/>
      <w:r w:rsidRPr="00F17687">
        <w:rPr>
          <w:rFonts w:ascii="Arial" w:eastAsia="ＭＳ 明朝" w:hAnsi="Arial" w:cs="Arial"/>
        </w:rPr>
        <w:t>Reiwa</w:t>
      </w:r>
      <w:proofErr w:type="spellEnd"/>
      <w:r w:rsidRPr="00F17687">
        <w:rPr>
          <w:rFonts w:ascii="Arial" w:eastAsia="ＭＳ 明朝" w:hAnsi="Arial" w:cs="Arial"/>
        </w:rPr>
        <w:t xml:space="preserve"> </w:t>
      </w:r>
      <w:proofErr w:type="spellStart"/>
      <w:r w:rsidRPr="00F17687">
        <w:rPr>
          <w:rFonts w:ascii="Arial" w:eastAsia="ＭＳ 明朝" w:hAnsi="Arial" w:cs="Arial"/>
        </w:rPr>
        <w:t>ano</w:t>
      </w:r>
      <w:proofErr w:type="spellEnd"/>
      <w:r w:rsidRPr="00F17687">
        <w:rPr>
          <w:rFonts w:ascii="ＭＳ 明朝" w:eastAsia="ＭＳ 明朝" w:hAnsi="ＭＳ 明朝"/>
        </w:rPr>
        <w:t xml:space="preserve"> </w:t>
      </w:r>
      <w:r w:rsidRPr="006B1239">
        <w:rPr>
          <w:rFonts w:ascii="ＭＳ 明朝" w:eastAsia="ＭＳ 明朝" w:hAnsi="ＭＳ 明朝" w:hint="eastAsia"/>
        </w:rPr>
        <w:t>８年</w:t>
      </w:r>
      <w:proofErr w:type="spellStart"/>
      <w:r w:rsidRPr="00F17687">
        <w:rPr>
          <w:rFonts w:ascii="Arial" w:eastAsia="ＭＳ 明朝" w:hAnsi="Arial" w:cs="Arial"/>
        </w:rPr>
        <w:t>mês</w:t>
      </w:r>
      <w:proofErr w:type="spellEnd"/>
      <w:r>
        <w:rPr>
          <w:rFonts w:ascii="ＭＳ 明朝" w:eastAsia="ＭＳ 明朝" w:hAnsi="ＭＳ 明朝"/>
        </w:rPr>
        <w:t xml:space="preserve"> </w:t>
      </w:r>
      <w:r>
        <w:rPr>
          <w:rFonts w:ascii="ＭＳ 明朝" w:eastAsia="ＭＳ 明朝" w:hAnsi="ＭＳ 明朝" w:hint="eastAsia"/>
        </w:rPr>
        <w:t>５</w:t>
      </w:r>
      <w:r w:rsidRPr="006B1239">
        <w:rPr>
          <w:rFonts w:ascii="ＭＳ 明朝" w:eastAsia="ＭＳ 明朝" w:hAnsi="ＭＳ 明朝" w:hint="eastAsia"/>
        </w:rPr>
        <w:t>月</w:t>
      </w:r>
      <w:proofErr w:type="spellStart"/>
      <w:r w:rsidRPr="00F17687">
        <w:rPr>
          <w:rFonts w:ascii="Arial" w:eastAsia="ＭＳ 明朝" w:hAnsi="Arial" w:cs="Arial"/>
        </w:rPr>
        <w:t>dia</w:t>
      </w:r>
      <w:proofErr w:type="spellEnd"/>
      <w:r>
        <w:rPr>
          <w:rFonts w:ascii="ＭＳ 明朝" w:eastAsia="ＭＳ 明朝" w:hAnsi="ＭＳ 明朝" w:hint="eastAsia"/>
        </w:rPr>
        <w:t xml:space="preserve">　　</w:t>
      </w:r>
      <w:r w:rsidRPr="006B1239">
        <w:rPr>
          <w:rFonts w:ascii="ＭＳ 明朝" w:eastAsia="ＭＳ 明朝" w:hAnsi="ＭＳ 明朝" w:hint="eastAsia"/>
        </w:rPr>
        <w:t>日</w:t>
      </w:r>
      <w:r>
        <w:rPr>
          <w:rFonts w:ascii="ＭＳ 明朝" w:eastAsia="ＭＳ 明朝" w:hAnsi="ＭＳ 明朝" w:hint="eastAsia"/>
        </w:rPr>
        <w:t xml:space="preserve">　</w:t>
      </w:r>
    </w:p>
    <w:p w14:paraId="57BD4A73" w14:textId="77777777" w:rsidR="00B27DD1" w:rsidRPr="00E06E4D" w:rsidRDefault="00B27DD1" w:rsidP="00D47DC3">
      <w:pPr>
        <w:adjustRightInd w:val="0"/>
        <w:snapToGrid w:val="0"/>
        <w:spacing w:line="0" w:lineRule="atLeast"/>
        <w:ind w:firstLineChars="100" w:firstLine="95"/>
        <w:rPr>
          <w:rFonts w:ascii="Arial" w:eastAsia="ＭＳ 明朝" w:hAnsi="Arial" w:cs="Arial"/>
          <w:sz w:val="10"/>
          <w:szCs w:val="16"/>
          <w:lang w:val="pt-BR"/>
        </w:rPr>
      </w:pPr>
    </w:p>
    <w:p w14:paraId="34D85F99" w14:textId="1D1F6047" w:rsidR="000854E2" w:rsidRDefault="00B27DD1" w:rsidP="00D47DC3">
      <w:pPr>
        <w:adjustRightInd w:val="0"/>
        <w:snapToGrid w:val="0"/>
        <w:spacing w:line="0" w:lineRule="atLeast"/>
        <w:ind w:firstLineChars="100" w:firstLine="205"/>
        <w:rPr>
          <w:rFonts w:ascii="Arial" w:eastAsia="ＭＳ 明朝" w:hAnsi="Arial" w:cs="Arial"/>
          <w:lang w:val="pt-BR"/>
        </w:rPr>
      </w:pPr>
      <w:r>
        <w:rPr>
          <w:rFonts w:ascii="Arial" w:eastAsia="ＭＳ 明朝" w:hAnsi="Arial" w:cs="Arial"/>
          <w:lang w:val="pt-BR"/>
        </w:rPr>
        <w:t>Srs. Pais e/ou Responsáveis d</w:t>
      </w:r>
      <w:r>
        <w:rPr>
          <w:rFonts w:ascii="Arial" w:eastAsia="ＭＳ 明朝" w:hAnsi="Arial" w:cs="Arial" w:hint="eastAsia"/>
          <w:lang w:val="pt-BR"/>
        </w:rPr>
        <w:t>o</w:t>
      </w:r>
      <w:r>
        <w:rPr>
          <w:rFonts w:ascii="Arial" w:eastAsia="ＭＳ 明朝" w:hAnsi="Arial" w:cs="Arial"/>
          <w:lang w:val="pt-BR"/>
        </w:rPr>
        <w:t>s alunos das Escolas Municipais de</w:t>
      </w:r>
      <w:r w:rsidR="00F17687" w:rsidRPr="00AF13F8">
        <w:rPr>
          <w:rFonts w:ascii="Arial" w:eastAsia="ＭＳ 明朝" w:hAnsi="Arial" w:cs="Arial"/>
          <w:lang w:val="pt-BR"/>
        </w:rPr>
        <w:t xml:space="preserve"> </w:t>
      </w:r>
    </w:p>
    <w:p w14:paraId="2069E9CD" w14:textId="48B3A769" w:rsidR="00F17687" w:rsidRPr="00AF13F8" w:rsidRDefault="00F17687" w:rsidP="00D47DC3">
      <w:pPr>
        <w:adjustRightInd w:val="0"/>
        <w:snapToGrid w:val="0"/>
        <w:spacing w:line="0" w:lineRule="atLeast"/>
        <w:ind w:firstLineChars="100" w:firstLine="205"/>
        <w:rPr>
          <w:rFonts w:ascii="Arial" w:eastAsia="ＭＳ 明朝" w:hAnsi="Arial" w:cs="Arial"/>
          <w:lang w:val="pt-BR"/>
        </w:rPr>
      </w:pPr>
      <w:r w:rsidRPr="00AF13F8">
        <w:rPr>
          <w:rFonts w:ascii="Arial" w:eastAsia="ＭＳ 明朝" w:hAnsi="Arial" w:cs="Arial"/>
          <w:lang w:val="pt-BR"/>
        </w:rPr>
        <w:t>Ensino Fundamental I e II</w:t>
      </w:r>
      <w:r w:rsidR="000854E2">
        <w:rPr>
          <w:rFonts w:ascii="Arial" w:eastAsia="ＭＳ 明朝" w:hAnsi="Arial" w:cs="Arial"/>
          <w:lang w:val="pt-BR"/>
        </w:rPr>
        <w:t xml:space="preserve"> (primário e ginásio)</w:t>
      </w:r>
      <w:r w:rsidR="00B27DD1">
        <w:rPr>
          <w:rFonts w:ascii="Arial" w:eastAsia="ＭＳ 明朝" w:hAnsi="Arial" w:cs="Arial"/>
          <w:lang w:val="pt-BR"/>
        </w:rPr>
        <w:t xml:space="preserve"> de Toyohashi</w:t>
      </w:r>
    </w:p>
    <w:p w14:paraId="50A605E6" w14:textId="77777777" w:rsidR="00E06E4D" w:rsidRPr="00E06E4D" w:rsidRDefault="00F17687" w:rsidP="00E06E4D">
      <w:pPr>
        <w:adjustRightInd w:val="0"/>
        <w:snapToGrid w:val="0"/>
        <w:spacing w:line="0" w:lineRule="atLeast"/>
        <w:ind w:firstLineChars="100" w:firstLine="195"/>
        <w:rPr>
          <w:rFonts w:ascii="Arial" w:eastAsia="ＭＳ 明朝" w:hAnsi="Arial" w:cs="Arial"/>
          <w:sz w:val="8"/>
          <w:szCs w:val="16"/>
          <w:lang w:val="pt-BR" w:eastAsia="zh-CN"/>
        </w:rPr>
      </w:pPr>
      <w:r w:rsidRPr="00E06E4D">
        <w:rPr>
          <w:rFonts w:ascii="ＭＳ 明朝" w:eastAsia="ＭＳ 明朝" w:hAnsi="ＭＳ 明朝" w:hint="eastAsia"/>
          <w:sz w:val="20"/>
          <w:lang w:eastAsia="zh-CN"/>
        </w:rPr>
        <w:t>豊橋市立小中学校保護者　各位</w:t>
      </w:r>
      <w:r w:rsidR="000162CB" w:rsidRPr="00E06E4D">
        <w:rPr>
          <w:rFonts w:ascii="ＭＳ 明朝" w:eastAsia="ＭＳ 明朝" w:hAnsi="ＭＳ 明朝"/>
          <w:sz w:val="20"/>
          <w:lang w:val="pt-BR" w:eastAsia="zh-CN"/>
        </w:rPr>
        <w:tab/>
      </w:r>
      <w:r w:rsidR="000162CB" w:rsidRPr="00E06E4D">
        <w:rPr>
          <w:rFonts w:ascii="ＭＳ 明朝" w:eastAsia="ＭＳ 明朝" w:hAnsi="ＭＳ 明朝"/>
          <w:sz w:val="20"/>
          <w:lang w:val="pt-BR" w:eastAsia="zh-CN"/>
        </w:rPr>
        <w:tab/>
      </w:r>
      <w:r w:rsidR="000162CB" w:rsidRPr="00E06E4D">
        <w:rPr>
          <w:rFonts w:ascii="ＭＳ 明朝" w:eastAsia="ＭＳ 明朝" w:hAnsi="ＭＳ 明朝"/>
          <w:sz w:val="20"/>
          <w:lang w:val="pt-BR" w:eastAsia="zh-CN"/>
        </w:rPr>
        <w:tab/>
      </w:r>
      <w:r w:rsidR="00A726FE" w:rsidRPr="00E06E4D">
        <w:rPr>
          <w:rFonts w:ascii="ＭＳ 明朝" w:eastAsia="ＭＳ 明朝" w:hAnsi="ＭＳ 明朝"/>
          <w:sz w:val="20"/>
          <w:lang w:val="pt-BR" w:eastAsia="zh-CN"/>
        </w:rPr>
        <w:t xml:space="preserve">     </w:t>
      </w:r>
    </w:p>
    <w:p w14:paraId="5E73C64F" w14:textId="6F60FE8D" w:rsidR="00F17687" w:rsidRPr="00E06E4D" w:rsidRDefault="00A726FE" w:rsidP="00E06E4D">
      <w:pPr>
        <w:adjustRightInd w:val="0"/>
        <w:snapToGrid w:val="0"/>
        <w:spacing w:line="0" w:lineRule="atLeast"/>
        <w:ind w:firstLineChars="100" w:firstLine="195"/>
        <w:jc w:val="right"/>
        <w:rPr>
          <w:rFonts w:ascii="ＭＳ 明朝" w:eastAsia="ＭＳ 明朝" w:hAnsi="ＭＳ 明朝"/>
          <w:sz w:val="20"/>
          <w:lang w:val="pt-BR" w:eastAsia="zh-CN"/>
        </w:rPr>
      </w:pPr>
      <w:r w:rsidRPr="00E06E4D">
        <w:rPr>
          <w:rFonts w:ascii="ＭＳ 明朝" w:eastAsia="ＭＳ 明朝" w:hAnsi="ＭＳ 明朝"/>
          <w:sz w:val="20"/>
          <w:lang w:val="pt-BR" w:eastAsia="zh-CN"/>
        </w:rPr>
        <w:t xml:space="preserve"> </w:t>
      </w:r>
      <w:r w:rsidR="00F17687" w:rsidRPr="00E06E4D">
        <w:rPr>
          <w:rFonts w:ascii="ＭＳ 明朝" w:eastAsia="ＭＳ 明朝" w:hAnsi="ＭＳ 明朝" w:hint="eastAsia"/>
          <w:sz w:val="20"/>
          <w:lang w:eastAsia="zh-CN"/>
        </w:rPr>
        <w:t>豊橋市教育委員会　　教育長　原田　憲一</w:t>
      </w:r>
    </w:p>
    <w:p w14:paraId="5A6B3F5A" w14:textId="77777777" w:rsidR="00F17687" w:rsidRPr="00F17687" w:rsidRDefault="00F17687" w:rsidP="00D47DC3">
      <w:pPr>
        <w:adjustRightInd w:val="0"/>
        <w:snapToGrid w:val="0"/>
        <w:spacing w:line="0" w:lineRule="atLeast"/>
        <w:jc w:val="right"/>
        <w:rPr>
          <w:rFonts w:ascii="Arial" w:hAnsi="Arial" w:cs="Arial"/>
          <w:szCs w:val="16"/>
          <w:lang w:val="pt-BR"/>
        </w:rPr>
      </w:pPr>
      <w:r w:rsidRPr="00F17687">
        <w:rPr>
          <w:rFonts w:ascii="Arial" w:hAnsi="Arial" w:cs="Arial"/>
          <w:szCs w:val="16"/>
          <w:lang w:val="pt-BR"/>
        </w:rPr>
        <w:t>Secretaria de Educação de Toyohashi</w:t>
      </w:r>
    </w:p>
    <w:p w14:paraId="17365BCB" w14:textId="5F6A34BD" w:rsidR="00F17687" w:rsidRPr="00F17687" w:rsidRDefault="00F17687" w:rsidP="00D47DC3">
      <w:pPr>
        <w:adjustRightInd w:val="0"/>
        <w:snapToGrid w:val="0"/>
        <w:spacing w:line="0" w:lineRule="atLeast"/>
        <w:jc w:val="right"/>
        <w:rPr>
          <w:rFonts w:ascii="Arial" w:eastAsia="ＭＳ 明朝" w:hAnsi="Arial" w:cs="Arial"/>
          <w:lang w:val="pt-BR"/>
        </w:rPr>
      </w:pPr>
      <w:r w:rsidRPr="00F17687">
        <w:rPr>
          <w:rFonts w:ascii="Arial" w:hAnsi="Arial" w:cs="Arial"/>
          <w:szCs w:val="16"/>
          <w:lang w:val="pt-BR"/>
        </w:rPr>
        <w:t>Secretário de Educação: Sr. Harada Norikazu</w:t>
      </w:r>
    </w:p>
    <w:p w14:paraId="7C1A2D84" w14:textId="77777777" w:rsidR="00B27DD1" w:rsidRPr="00D47DC3" w:rsidRDefault="00B27DD1" w:rsidP="00D47DC3">
      <w:pPr>
        <w:adjustRightInd w:val="0"/>
        <w:snapToGrid w:val="0"/>
        <w:spacing w:line="0" w:lineRule="atLeast"/>
        <w:jc w:val="center"/>
        <w:rPr>
          <w:sz w:val="16"/>
          <w:szCs w:val="16"/>
          <w:lang w:val="pt-BR"/>
        </w:rPr>
      </w:pPr>
    </w:p>
    <w:p w14:paraId="38C4DDBC" w14:textId="79DC1611" w:rsidR="00F17687" w:rsidRPr="009E47C8" w:rsidRDefault="009878CE" w:rsidP="00D47DC3">
      <w:pPr>
        <w:adjustRightInd w:val="0"/>
        <w:snapToGrid w:val="0"/>
        <w:spacing w:line="0" w:lineRule="atLeast"/>
        <w:jc w:val="both"/>
        <w:rPr>
          <w:rFonts w:ascii="Arial Narrow" w:eastAsia="ＭＳ 明朝" w:hAnsi="Arial Narrow" w:cs="Arial"/>
          <w:b/>
          <w:lang w:val="pt-BR"/>
        </w:rPr>
      </w:pPr>
      <w:r w:rsidRPr="009E47C8">
        <w:rPr>
          <w:rFonts w:ascii="Arial" w:eastAsia="ＭＳ 明朝" w:hAnsi="Arial" w:cs="Arial"/>
          <w:b/>
          <w:lang w:val="pt-BR"/>
        </w:rPr>
        <w:t>Sobre as m</w:t>
      </w:r>
      <w:r w:rsidR="00B521A1" w:rsidRPr="009E47C8">
        <w:rPr>
          <w:rFonts w:ascii="Arial" w:eastAsia="ＭＳ 明朝" w:hAnsi="Arial" w:cs="Arial"/>
          <w:b/>
          <w:lang w:val="pt-BR"/>
        </w:rPr>
        <w:t xml:space="preserve">edidas </w:t>
      </w:r>
      <w:r w:rsidRPr="009E47C8">
        <w:rPr>
          <w:rFonts w:ascii="Arial" w:eastAsia="ＭＳ 明朝" w:hAnsi="Arial" w:cs="Arial"/>
          <w:b/>
          <w:lang w:val="pt-BR"/>
        </w:rPr>
        <w:t>em caso de emissão d</w:t>
      </w:r>
      <w:r w:rsidR="00C87D4F" w:rsidRPr="009E47C8">
        <w:rPr>
          <w:rFonts w:ascii="Arial" w:eastAsia="ＭＳ 明朝" w:hAnsi="Arial" w:cs="Arial"/>
          <w:b/>
          <w:lang w:val="pt-BR"/>
        </w:rPr>
        <w:t xml:space="preserve">o “Alerta </w:t>
      </w:r>
      <w:r w:rsidRPr="009E47C8">
        <w:rPr>
          <w:rFonts w:ascii="Arial" w:eastAsia="ＭＳ 明朝" w:hAnsi="Arial" w:cs="Arial"/>
          <w:b/>
          <w:lang w:val="pt-BR"/>
        </w:rPr>
        <w:t>E</w:t>
      </w:r>
      <w:r w:rsidR="00C87D4F" w:rsidRPr="009E47C8">
        <w:rPr>
          <w:rFonts w:ascii="Arial" w:eastAsia="ＭＳ 明朝" w:hAnsi="Arial" w:cs="Arial"/>
          <w:b/>
          <w:lang w:val="pt-BR"/>
        </w:rPr>
        <w:t xml:space="preserve">special </w:t>
      </w:r>
      <w:r w:rsidRPr="009E47C8">
        <w:rPr>
          <w:rFonts w:ascii="Arial" w:eastAsia="ＭＳ 明朝" w:hAnsi="Arial" w:cs="Arial"/>
          <w:b/>
          <w:lang w:val="pt-BR"/>
        </w:rPr>
        <w:t xml:space="preserve">de Perigo </w:t>
      </w:r>
      <w:r w:rsidR="00C87D4F" w:rsidRPr="009E47C8">
        <w:rPr>
          <w:rFonts w:ascii="Arial" w:eastAsia="ＭＳ 明朝" w:hAnsi="Arial" w:cs="Arial"/>
          <w:b/>
          <w:lang w:val="pt-BR"/>
        </w:rPr>
        <w:t>de</w:t>
      </w:r>
      <w:r w:rsidR="00B521A1" w:rsidRPr="009E47C8">
        <w:rPr>
          <w:rFonts w:ascii="Arial" w:eastAsia="ＭＳ 明朝" w:hAnsi="Arial" w:cs="Arial"/>
          <w:b/>
          <w:lang w:val="pt-BR"/>
        </w:rPr>
        <w:t xml:space="preserve"> </w:t>
      </w:r>
      <w:r w:rsidR="00B27DD1" w:rsidRPr="009E47C8">
        <w:rPr>
          <w:rFonts w:ascii="Arial" w:eastAsia="ＭＳ 明朝" w:hAnsi="Arial" w:cs="Arial"/>
          <w:b/>
          <w:lang w:val="pt-BR"/>
        </w:rPr>
        <w:t>Calor E</w:t>
      </w:r>
      <w:r w:rsidR="00E3416E" w:rsidRPr="009E47C8">
        <w:rPr>
          <w:rFonts w:ascii="Arial" w:eastAsia="ＭＳ 明朝" w:hAnsi="Arial" w:cs="Arial"/>
          <w:b/>
          <w:lang w:val="pt-BR"/>
        </w:rPr>
        <w:t>xtremo</w:t>
      </w:r>
      <w:r w:rsidR="00E87C99" w:rsidRPr="009E47C8">
        <w:rPr>
          <w:rFonts w:ascii="Arial" w:eastAsia="ＭＳ 明朝" w:hAnsi="Arial" w:cs="Arial"/>
          <w:b/>
          <w:w w:val="33"/>
          <w:sz w:val="16"/>
          <w:lang w:val="pt-BR"/>
        </w:rPr>
        <w:t xml:space="preserve"> </w:t>
      </w:r>
      <w:r w:rsidR="00E3416E" w:rsidRPr="009E47C8">
        <w:rPr>
          <w:rFonts w:ascii="Arial" w:eastAsia="ＭＳ 明朝" w:hAnsi="Arial" w:cs="Arial"/>
          <w:b/>
          <w:lang w:val="pt-BR"/>
        </w:rPr>
        <w:t>/</w:t>
      </w:r>
      <w:r w:rsidR="000162CB" w:rsidRPr="009E47C8">
        <w:rPr>
          <w:rFonts w:ascii="Arial" w:eastAsia="ＭＳ 明朝" w:hAnsi="Arial" w:cs="Arial"/>
          <w:b/>
          <w:w w:val="33"/>
          <w:sz w:val="16"/>
          <w:lang w:val="pt-BR"/>
        </w:rPr>
        <w:t xml:space="preserve"> </w:t>
      </w:r>
      <w:r w:rsidR="0097345B" w:rsidRPr="009E47C8">
        <w:rPr>
          <w:rFonts w:ascii="Arial" w:eastAsia="ＭＳ 明朝" w:hAnsi="Arial" w:cs="Arial"/>
          <w:b/>
          <w:lang w:val="pt-BR"/>
        </w:rPr>
        <w:t>H</w:t>
      </w:r>
      <w:r w:rsidR="00B27DD1" w:rsidRPr="009E47C8">
        <w:rPr>
          <w:rFonts w:ascii="Arial" w:eastAsia="ＭＳ 明朝" w:hAnsi="Arial" w:cs="Arial"/>
          <w:b/>
          <w:lang w:val="pt-BR"/>
        </w:rPr>
        <w:t>ipertermia”</w:t>
      </w:r>
    </w:p>
    <w:p w14:paraId="74BD12B9" w14:textId="77777777" w:rsidR="00B27DD1" w:rsidRPr="009E47C8" w:rsidRDefault="00B27DD1" w:rsidP="00D47DC3">
      <w:pPr>
        <w:adjustRightInd w:val="0"/>
        <w:snapToGrid w:val="0"/>
        <w:spacing w:line="0" w:lineRule="atLeast"/>
        <w:jc w:val="center"/>
        <w:rPr>
          <w:rFonts w:ascii="ＭＳ 明朝" w:eastAsia="ＭＳ 明朝" w:hAnsi="ＭＳ 明朝"/>
          <w:sz w:val="20"/>
        </w:rPr>
      </w:pPr>
      <w:r w:rsidRPr="009E47C8">
        <w:rPr>
          <w:rFonts w:ascii="ＭＳ 明朝" w:eastAsia="ＭＳ 明朝" w:hAnsi="ＭＳ 明朝" w:hint="eastAsia"/>
          <w:sz w:val="20"/>
        </w:rPr>
        <w:t>「熱中症特別警戒情報（アラート）」発表時の対応について</w:t>
      </w:r>
    </w:p>
    <w:p w14:paraId="02D1CC7D"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64672C3D" w14:textId="651903D0" w:rsidR="008230B5" w:rsidRPr="009E47C8" w:rsidRDefault="008230B5" w:rsidP="00D47DC3">
      <w:pPr>
        <w:adjustRightInd w:val="0"/>
        <w:snapToGrid w:val="0"/>
        <w:spacing w:line="0" w:lineRule="atLeast"/>
        <w:ind w:firstLineChars="100" w:firstLine="205"/>
        <w:jc w:val="both"/>
        <w:rPr>
          <w:rFonts w:ascii="Arial" w:eastAsia="ＭＳ 明朝" w:hAnsi="Arial" w:cs="Arial"/>
          <w:lang w:val="pt-BR"/>
        </w:rPr>
      </w:pPr>
      <w:r w:rsidRPr="009E47C8">
        <w:rPr>
          <w:rFonts w:ascii="Arial" w:eastAsia="ＭＳ 明朝" w:hAnsi="Arial" w:cs="Arial"/>
          <w:lang w:val="pt-BR"/>
        </w:rPr>
        <w:t>Informamos abaixo as medidas que serão adotadas caso seja emitido o “</w:t>
      </w:r>
      <w:r w:rsidRPr="009E47C8">
        <w:rPr>
          <w:rFonts w:ascii="Arial" w:eastAsia="HGP創英角ｺﾞｼｯｸUB" w:hAnsi="Arial" w:cs="Arial"/>
          <w:u w:val="wave"/>
          <w:lang w:val="pt-BR"/>
        </w:rPr>
        <w:t>Alerta Especial de Perigo de Calor Extremo/Hipertermia</w:t>
      </w:r>
      <w:r w:rsidRPr="009E47C8">
        <w:rPr>
          <w:rFonts w:ascii="Arial" w:eastAsia="ＭＳ 明朝" w:hAnsi="Arial" w:cs="Arial"/>
          <w:lang w:val="pt-BR"/>
        </w:rPr>
        <w:t>”</w:t>
      </w:r>
      <w:r w:rsidRPr="009E47C8">
        <w:rPr>
          <w:rFonts w:ascii="Arial Narrow" w:eastAsia="ＭＳ 明朝" w:hAnsi="Arial Narrow" w:cs="Arial"/>
          <w:lang w:val="pt-BR"/>
        </w:rPr>
        <w:t xml:space="preserve"> </w:t>
      </w:r>
      <w:r w:rsidRPr="009E47C8">
        <w:rPr>
          <w:rFonts w:ascii="Arial Narrow" w:eastAsia="ＭＳ 明朝" w:hAnsi="Arial Narrow" w:cs="Arial"/>
          <w:i/>
          <w:lang w:val="pt-BR"/>
        </w:rPr>
        <w:t>(NETCHŪSHŌ TOKUBETSU KEIKAI JŌHŌ)</w:t>
      </w:r>
      <w:r w:rsidRPr="009E47C8">
        <w:rPr>
          <w:rFonts w:ascii="Arial" w:eastAsia="ＭＳ 明朝" w:hAnsi="Arial" w:cs="Arial"/>
          <w:lang w:val="pt-BR"/>
        </w:rPr>
        <w:t xml:space="preserve">, em vigor de 22 de abril (quarta-feira) a 21 de outubro de 2026 (quarta-feira). </w:t>
      </w:r>
    </w:p>
    <w:p w14:paraId="23B8C7B2"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47DF1383" w14:textId="77777777" w:rsidR="00D47DC3" w:rsidRPr="009E47C8" w:rsidRDefault="008230B5" w:rsidP="00D47DC3">
      <w:pPr>
        <w:adjustRightInd w:val="0"/>
        <w:snapToGrid w:val="0"/>
        <w:spacing w:line="0" w:lineRule="atLeast"/>
        <w:jc w:val="center"/>
        <w:rPr>
          <w:rFonts w:ascii="Arial" w:eastAsia="HGP創英角ｺﾞｼｯｸUB" w:hAnsi="Arial" w:cs="Arial"/>
          <w:b/>
          <w:sz w:val="28"/>
          <w:szCs w:val="28"/>
          <w:lang w:val="pt-BR"/>
        </w:rPr>
      </w:pPr>
      <w:r w:rsidRPr="009E47C8">
        <w:rPr>
          <w:rFonts w:ascii="Arial" w:eastAsia="HGP創英角ｺﾞｼｯｸUB" w:hAnsi="Arial" w:cs="Arial"/>
          <w:b/>
          <w:sz w:val="28"/>
          <w:szCs w:val="28"/>
          <w:lang w:val="pt-BR"/>
        </w:rPr>
        <w:t xml:space="preserve">Quando for emitido o Alerta Especial de Perigo de </w:t>
      </w:r>
    </w:p>
    <w:p w14:paraId="1EAA958C" w14:textId="6A1F2519" w:rsidR="008230B5" w:rsidRPr="009E47C8" w:rsidRDefault="008230B5" w:rsidP="00D47DC3">
      <w:pPr>
        <w:adjustRightInd w:val="0"/>
        <w:snapToGrid w:val="0"/>
        <w:spacing w:line="0" w:lineRule="atLeast"/>
        <w:jc w:val="center"/>
        <w:rPr>
          <w:rFonts w:ascii="Arial Narrow" w:eastAsia="HGP創英角ｺﾞｼｯｸUB" w:hAnsi="Arial Narrow" w:cs="Arial"/>
          <w:b/>
          <w:sz w:val="24"/>
          <w:szCs w:val="28"/>
          <w:lang w:val="pt-BR"/>
        </w:rPr>
      </w:pPr>
      <w:r w:rsidRPr="009E47C8">
        <w:rPr>
          <w:rFonts w:ascii="Arial" w:eastAsia="HGP創英角ｺﾞｼｯｸUB" w:hAnsi="Arial" w:cs="Arial"/>
          <w:b/>
          <w:sz w:val="28"/>
          <w:szCs w:val="28"/>
          <w:lang w:val="pt-BR"/>
        </w:rPr>
        <w:t xml:space="preserve">Calor </w:t>
      </w:r>
      <w:r w:rsidR="00D47DC3" w:rsidRPr="009E47C8">
        <w:rPr>
          <w:rFonts w:ascii="Arial" w:eastAsia="HGP創英角ｺﾞｼｯｸUB" w:hAnsi="Arial" w:cs="Arial"/>
          <w:b/>
          <w:sz w:val="28"/>
          <w:szCs w:val="28"/>
          <w:lang w:val="pt-BR"/>
        </w:rPr>
        <w:t>E</w:t>
      </w:r>
      <w:r w:rsidRPr="009E47C8">
        <w:rPr>
          <w:rFonts w:ascii="Arial" w:eastAsia="HGP創英角ｺﾞｼｯｸUB" w:hAnsi="Arial" w:cs="Arial"/>
          <w:b/>
          <w:sz w:val="28"/>
          <w:szCs w:val="28"/>
          <w:lang w:val="pt-BR"/>
        </w:rPr>
        <w:t>xtremo/Hipertermia</w:t>
      </w:r>
      <w:r w:rsidR="00D47DC3" w:rsidRPr="009E47C8">
        <w:rPr>
          <w:rFonts w:ascii="Arial" w:eastAsia="HGP創英角ｺﾞｼｯｸUB" w:hAnsi="Arial" w:cs="Arial"/>
          <w:b/>
          <w:sz w:val="28"/>
          <w:szCs w:val="28"/>
          <w:lang w:val="pt-BR"/>
        </w:rPr>
        <w:t xml:space="preserve"> em</w:t>
      </w:r>
      <w:r w:rsidRPr="009E47C8">
        <w:rPr>
          <w:rFonts w:ascii="Arial" w:eastAsia="HGP創英角ｺﾞｼｯｸUB" w:hAnsi="Arial" w:cs="Arial"/>
          <w:b/>
          <w:sz w:val="28"/>
          <w:szCs w:val="28"/>
          <w:lang w:val="pt-BR"/>
        </w:rPr>
        <w:t xml:space="preserve"> Aichi</w:t>
      </w:r>
      <w:r w:rsidRPr="009E47C8">
        <w:rPr>
          <w:rFonts w:ascii="Arial Narrow" w:eastAsia="HGP創英角ｺﾞｼｯｸUB" w:hAnsi="Arial Narrow" w:cs="Arial"/>
          <w:b/>
          <w:sz w:val="28"/>
          <w:szCs w:val="28"/>
          <w:lang w:val="pt-BR"/>
        </w:rPr>
        <w:t xml:space="preserve"> </w:t>
      </w:r>
      <w:r w:rsidRPr="009E47C8">
        <w:rPr>
          <w:rFonts w:ascii="Arial Narrow" w:eastAsia="HGP創英角ｺﾞｼｯｸUB" w:hAnsi="Arial Narrow" w:cs="Arial"/>
          <w:b/>
          <w:sz w:val="24"/>
          <w:szCs w:val="28"/>
          <w:lang w:val="pt-BR"/>
        </w:rPr>
        <w:t>(NETCHŪSHŌ TOKUBETSU KEIKAI JŌHŌ)</w:t>
      </w:r>
    </w:p>
    <w:p w14:paraId="1137E06C" w14:textId="77777777" w:rsidR="008230B5" w:rsidRPr="009E47C8" w:rsidRDefault="008230B5" w:rsidP="00D47DC3">
      <w:pPr>
        <w:adjustRightInd w:val="0"/>
        <w:snapToGrid w:val="0"/>
        <w:spacing w:line="0" w:lineRule="atLeast"/>
        <w:jc w:val="center"/>
        <w:rPr>
          <w:rFonts w:ascii="HGP創英角ｺﾞｼｯｸUB" w:eastAsia="HGP創英角ｺﾞｼｯｸUB" w:hAnsi="HGP創英角ｺﾞｼｯｸUB"/>
          <w:b/>
          <w:bCs/>
          <w:sz w:val="22"/>
          <w:szCs w:val="28"/>
          <w:lang w:val="pt-BR"/>
        </w:rPr>
      </w:pPr>
      <w:r w:rsidRPr="009E47C8">
        <w:rPr>
          <w:rFonts w:ascii="HGP創英角ｺﾞｼｯｸUB" w:eastAsia="HGP創英角ｺﾞｼｯｸUB" w:hAnsi="HGP創英角ｺﾞｼｯｸUB" w:hint="eastAsia"/>
          <w:b/>
          <w:bCs/>
          <w:sz w:val="22"/>
          <w:szCs w:val="28"/>
          <w:lang w:val="pt-BR"/>
        </w:rPr>
        <w:t>↓</w:t>
      </w:r>
    </w:p>
    <w:p w14:paraId="27A94A6E" w14:textId="78BB699E" w:rsidR="008230B5" w:rsidRPr="009E47C8" w:rsidRDefault="00352B3A" w:rsidP="00D47DC3">
      <w:pPr>
        <w:adjustRightInd w:val="0"/>
        <w:snapToGrid w:val="0"/>
        <w:spacing w:line="0" w:lineRule="atLeast"/>
        <w:jc w:val="center"/>
        <w:rPr>
          <w:rFonts w:ascii="Arial" w:eastAsia="HGP創英角ｺﾞｼｯｸUB" w:hAnsi="Arial" w:cs="Arial"/>
          <w:sz w:val="26"/>
          <w:szCs w:val="26"/>
          <w:bdr w:val="single" w:sz="4" w:space="0" w:color="auto"/>
          <w:lang w:val="pt-BR"/>
        </w:rPr>
      </w:pPr>
      <w:r>
        <w:rPr>
          <w:rFonts w:ascii="Arial" w:eastAsia="HGP創英角ｺﾞｼｯｸUB" w:hAnsi="Arial" w:cs="Arial"/>
          <w:sz w:val="26"/>
          <w:szCs w:val="26"/>
          <w:bdr w:val="single" w:sz="4" w:space="0" w:color="auto"/>
          <w:lang w:val="pt-BR"/>
        </w:rPr>
        <w:t xml:space="preserve"> </w:t>
      </w:r>
      <w:r w:rsidR="008230B5" w:rsidRPr="009E47C8">
        <w:rPr>
          <w:rFonts w:ascii="Arial" w:eastAsia="HGP創英角ｺﾞｼｯｸUB" w:hAnsi="Arial" w:cs="Arial"/>
          <w:sz w:val="26"/>
          <w:szCs w:val="26"/>
          <w:bdr w:val="single" w:sz="4" w:space="0" w:color="auto"/>
          <w:lang w:val="pt-BR"/>
        </w:rPr>
        <w:t>O dia seguinte à emissão do alerta será considerado feriado escolar emergencial</w:t>
      </w:r>
      <w:r>
        <w:rPr>
          <w:rFonts w:ascii="Arial" w:eastAsia="HGP創英角ｺﾞｼｯｸUB" w:hAnsi="Arial" w:cs="Arial"/>
          <w:sz w:val="26"/>
          <w:szCs w:val="26"/>
          <w:bdr w:val="single" w:sz="4" w:space="0" w:color="auto"/>
          <w:lang w:val="pt-BR"/>
        </w:rPr>
        <w:t xml:space="preserve"> </w:t>
      </w:r>
    </w:p>
    <w:p w14:paraId="087660B8" w14:textId="6A57E88A" w:rsidR="008230B5" w:rsidRPr="009E47C8" w:rsidRDefault="008230B5" w:rsidP="00D47DC3">
      <w:pPr>
        <w:adjustRightInd w:val="0"/>
        <w:snapToGrid w:val="0"/>
        <w:spacing w:line="0" w:lineRule="atLeast"/>
        <w:rPr>
          <w:rFonts w:ascii="ＭＳ 明朝" w:eastAsia="ＭＳ 明朝" w:hAnsi="ＭＳ 明朝"/>
          <w:lang w:val="pt-BR"/>
        </w:rPr>
      </w:pPr>
      <w:r w:rsidRPr="009E47C8">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0D19A65E" wp14:editId="02F39DFA">
                <wp:simplePos x="0" y="0"/>
                <wp:positionH relativeFrom="margin">
                  <wp:posOffset>-120244</wp:posOffset>
                </wp:positionH>
                <wp:positionV relativeFrom="paragraph">
                  <wp:posOffset>124715</wp:posOffset>
                </wp:positionV>
                <wp:extent cx="6342279" cy="548640"/>
                <wp:effectExtent l="0" t="0" r="20955" b="22860"/>
                <wp:wrapNone/>
                <wp:docPr id="2" name="正方形/長方形 2"/>
                <wp:cNvGraphicFramePr/>
                <a:graphic xmlns:a="http://schemas.openxmlformats.org/drawingml/2006/main">
                  <a:graphicData uri="http://schemas.microsoft.com/office/word/2010/wordprocessingShape">
                    <wps:wsp>
                      <wps:cNvSpPr/>
                      <wps:spPr>
                        <a:xfrm>
                          <a:off x="0" y="0"/>
                          <a:ext cx="6342279" cy="548640"/>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4E960" id="正方形/長方形 2" o:spid="_x0000_s1026" style="position:absolute;left:0;text-align:left;margin-left:-9.45pt;margin-top:9.8pt;width:499.4pt;height:4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" filled="f" strokecolor="#030e13 [484]" strokeweight="1.5pt">
                <v:stroke dashstyle="1 1"/>
                <w10:wrap anchorx="margin"/>
              </v:rect>
            </w:pict>
          </mc:Fallback>
        </mc:AlternateContent>
      </w:r>
    </w:p>
    <w:p w14:paraId="10E54ADD" w14:textId="4A4FA9AC" w:rsidR="008230B5" w:rsidRPr="009E47C8" w:rsidRDefault="008230B5" w:rsidP="00D47DC3">
      <w:pPr>
        <w:adjustRightInd w:val="0"/>
        <w:snapToGrid w:val="0"/>
        <w:spacing w:line="0" w:lineRule="atLeast"/>
        <w:jc w:val="both"/>
        <w:rPr>
          <w:rFonts w:ascii="Arial" w:eastAsia="ＭＳ 明朝" w:hAnsi="Arial" w:cs="Arial"/>
          <w:b/>
          <w:lang w:val="pt-BR"/>
        </w:rPr>
      </w:pPr>
      <w:r w:rsidRPr="009E47C8">
        <w:rPr>
          <w:rFonts w:ascii="Arial" w:eastAsia="HGP創英角ｺﾞｼｯｸUB" w:hAnsi="Arial" w:cs="Arial"/>
          <w:b/>
          <w:lang w:val="pt-BR"/>
        </w:rPr>
        <w:t>Sobre o Alerta Especial de Perigo de Calor Extremo/Hipertermia</w:t>
      </w:r>
      <w:r w:rsidRPr="009E47C8">
        <w:rPr>
          <w:rFonts w:ascii="Arial Narrow" w:eastAsia="HGP創英角ｺﾞｼｯｸUB" w:hAnsi="Arial Narrow" w:cs="Arial"/>
          <w:b/>
          <w:lang w:val="pt-BR"/>
        </w:rPr>
        <w:t xml:space="preserve"> </w:t>
      </w:r>
      <w:r w:rsidRPr="009E47C8">
        <w:rPr>
          <w:rFonts w:ascii="Arial Narrow" w:eastAsia="ＭＳ 明朝" w:hAnsi="Arial Narrow" w:cs="Arial"/>
          <w:b/>
          <w:lang w:val="pt-BR"/>
        </w:rPr>
        <w:t>(NETCHŪSHŌ TOKUBETSU KEIKAI JŌHŌ)</w:t>
      </w:r>
    </w:p>
    <w:p w14:paraId="4775BBEE" w14:textId="09933D0B" w:rsidR="008230B5" w:rsidRPr="009E47C8" w:rsidRDefault="008230B5" w:rsidP="00D47DC3">
      <w:pPr>
        <w:adjustRightInd w:val="0"/>
        <w:snapToGrid w:val="0"/>
        <w:spacing w:line="0" w:lineRule="atLeast"/>
        <w:ind w:firstLineChars="150" w:firstLine="308"/>
        <w:jc w:val="both"/>
        <w:rPr>
          <w:rFonts w:ascii="Arial" w:eastAsia="ＭＳ 明朝" w:hAnsi="Arial" w:cs="Arial"/>
          <w:lang w:val="pt-BR"/>
        </w:rPr>
      </w:pPr>
      <w:r w:rsidRPr="009E47C8">
        <w:rPr>
          <w:rFonts w:ascii="Arial" w:eastAsia="ＭＳ 明朝" w:hAnsi="Arial" w:cs="Arial" w:hint="eastAsia"/>
          <w:lang w:val="pt-BR"/>
        </w:rPr>
        <w:t xml:space="preserve">Esse alerta </w:t>
      </w:r>
      <w:r w:rsidRPr="009E47C8">
        <w:rPr>
          <w:rFonts w:ascii="Arial" w:eastAsia="ＭＳ 明朝" w:hAnsi="Arial" w:cs="Arial"/>
          <w:lang w:val="pt-BR"/>
        </w:rPr>
        <w:t xml:space="preserve">é </w:t>
      </w:r>
      <w:r w:rsidRPr="009E47C8">
        <w:rPr>
          <w:rFonts w:ascii="Arial" w:eastAsia="ＭＳ 明朝" w:hAnsi="Arial" w:cs="Arial"/>
          <w:b/>
          <w:u w:val="wave"/>
          <w:lang w:val="pt-BR"/>
        </w:rPr>
        <w:t>emitido por volta das 14h do dia anterior</w:t>
      </w:r>
      <w:r w:rsidRPr="009E47C8">
        <w:rPr>
          <w:rFonts w:ascii="Arial" w:eastAsia="ＭＳ 明朝" w:hAnsi="Arial" w:cs="Arial"/>
          <w:lang w:val="pt-BR"/>
        </w:rPr>
        <w:t>, quando se prevê que o índice de calor (WBGT) máximo ultrapasse 35 em todos os pontos de observação da província.</w:t>
      </w:r>
    </w:p>
    <w:p w14:paraId="01D11F23"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4CE357EC" w14:textId="6CD996CF" w:rsidR="00E06E4D"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727B6AE6" w14:textId="77777777" w:rsidR="00B3623A" w:rsidRPr="009E47C8" w:rsidRDefault="00B3623A" w:rsidP="00E06E4D">
      <w:pPr>
        <w:adjustRightInd w:val="0"/>
        <w:snapToGrid w:val="0"/>
        <w:spacing w:line="0" w:lineRule="atLeast"/>
        <w:ind w:firstLineChars="100" w:firstLine="95"/>
        <w:rPr>
          <w:rFonts w:ascii="Arial" w:eastAsia="ＭＳ 明朝" w:hAnsi="Arial" w:cs="Arial"/>
          <w:sz w:val="10"/>
          <w:szCs w:val="16"/>
          <w:lang w:val="pt-BR"/>
        </w:rPr>
      </w:pPr>
    </w:p>
    <w:tbl>
      <w:tblPr>
        <w:tblStyle w:val="af"/>
        <w:tblW w:w="9640" w:type="dxa"/>
        <w:jc w:val="center"/>
        <w:tblLook w:val="04A0" w:firstRow="1" w:lastRow="0" w:firstColumn="1" w:lastColumn="0" w:noHBand="0" w:noVBand="1"/>
      </w:tblPr>
      <w:tblGrid>
        <w:gridCol w:w="3686"/>
        <w:gridCol w:w="2977"/>
        <w:gridCol w:w="2977"/>
      </w:tblGrid>
      <w:tr w:rsidR="009E47C8" w:rsidRPr="000F6A9C" w14:paraId="7541EF12" w14:textId="77777777" w:rsidTr="00E8263B">
        <w:trPr>
          <w:jc w:val="center"/>
        </w:trPr>
        <w:tc>
          <w:tcPr>
            <w:tcW w:w="3686" w:type="dxa"/>
            <w:vMerge w:val="restart"/>
            <w:tcBorders>
              <w:top w:val="nil"/>
              <w:left w:val="nil"/>
            </w:tcBorders>
            <w:vAlign w:val="center"/>
          </w:tcPr>
          <w:p w14:paraId="5AE645E7" w14:textId="77777777" w:rsidR="00E8263B" w:rsidRDefault="00E8263B" w:rsidP="00E8263B">
            <w:pPr>
              <w:adjustRightInd w:val="0"/>
              <w:snapToGrid w:val="0"/>
              <w:spacing w:line="0" w:lineRule="atLeast"/>
              <w:ind w:leftChars="50" w:left="103" w:firstLineChars="50" w:firstLine="103"/>
              <w:jc w:val="center"/>
              <w:rPr>
                <w:rFonts w:ascii="Arial" w:eastAsia="ＭＳ 明朝" w:hAnsi="Arial" w:cs="Arial"/>
                <w:lang w:val="pt-BR"/>
              </w:rPr>
            </w:pPr>
          </w:p>
          <w:p w14:paraId="125A3F1B" w14:textId="1EC08620" w:rsidR="008230B5" w:rsidRPr="009E47C8" w:rsidRDefault="008230B5" w:rsidP="00E8263B">
            <w:pPr>
              <w:adjustRightInd w:val="0"/>
              <w:snapToGrid w:val="0"/>
              <w:spacing w:line="0" w:lineRule="atLeast"/>
              <w:ind w:leftChars="50" w:left="103" w:firstLineChars="50" w:firstLine="103"/>
              <w:jc w:val="center"/>
              <w:rPr>
                <w:rFonts w:ascii="Arial" w:eastAsia="ＭＳ 明朝" w:hAnsi="Arial" w:cs="Arial"/>
                <w:lang w:val="pt-BR"/>
              </w:rPr>
            </w:pPr>
            <w:r w:rsidRPr="009E47C8">
              <w:rPr>
                <w:rFonts w:ascii="Arial" w:eastAsia="ＭＳ 明朝" w:hAnsi="Arial" w:cs="Arial"/>
                <w:lang w:val="pt-BR"/>
              </w:rPr>
              <w:t>Medidas relacionadas à programação e após a aula</w:t>
            </w:r>
          </w:p>
        </w:tc>
        <w:tc>
          <w:tcPr>
            <w:tcW w:w="5954" w:type="dxa"/>
            <w:gridSpan w:val="2"/>
            <w:tcBorders>
              <w:left w:val="single" w:sz="4" w:space="0" w:color="auto"/>
            </w:tcBorders>
            <w:shd w:val="clear" w:color="auto" w:fill="F2F2F2" w:themeFill="background1" w:themeFillShade="F2"/>
            <w:vAlign w:val="center"/>
          </w:tcPr>
          <w:p w14:paraId="2B339759" w14:textId="77777777" w:rsidR="008230B5" w:rsidRPr="009E47C8" w:rsidRDefault="008230B5" w:rsidP="00D47DC3">
            <w:pPr>
              <w:adjustRightInd w:val="0"/>
              <w:snapToGrid w:val="0"/>
              <w:spacing w:line="0" w:lineRule="atLeast"/>
              <w:jc w:val="center"/>
              <w:rPr>
                <w:rFonts w:ascii="Arial" w:eastAsia="ＭＳ 明朝" w:hAnsi="Arial" w:cs="Arial"/>
                <w:b/>
                <w:lang w:val="pt-BR"/>
              </w:rPr>
            </w:pPr>
            <w:r w:rsidRPr="009E47C8">
              <w:rPr>
                <w:rFonts w:ascii="Arial" w:eastAsia="HGP創英角ｺﾞｼｯｸUB" w:hAnsi="Arial" w:cs="Arial"/>
                <w:b/>
                <w:sz w:val="28"/>
                <w:szCs w:val="36"/>
                <w:lang w:val="pt-BR"/>
              </w:rPr>
              <w:t>Dia seguinte à emissão do alerta</w:t>
            </w:r>
          </w:p>
        </w:tc>
      </w:tr>
      <w:tr w:rsidR="009E47C8" w:rsidRPr="000F6A9C" w14:paraId="41EBF002" w14:textId="77777777" w:rsidTr="000162CB">
        <w:trPr>
          <w:jc w:val="center"/>
        </w:trPr>
        <w:tc>
          <w:tcPr>
            <w:tcW w:w="3686" w:type="dxa"/>
            <w:vMerge/>
            <w:tcBorders>
              <w:left w:val="nil"/>
              <w:bottom w:val="single" w:sz="4" w:space="0" w:color="auto"/>
            </w:tcBorders>
          </w:tcPr>
          <w:p w14:paraId="7D7D7926" w14:textId="77777777" w:rsidR="008230B5" w:rsidRPr="009E47C8" w:rsidRDefault="008230B5" w:rsidP="00D47DC3">
            <w:pPr>
              <w:adjustRightInd w:val="0"/>
              <w:snapToGrid w:val="0"/>
              <w:spacing w:line="0" w:lineRule="atLeast"/>
              <w:jc w:val="right"/>
              <w:rPr>
                <w:rFonts w:ascii="Arial" w:eastAsia="ＭＳ 明朝" w:hAnsi="Arial" w:cs="Arial"/>
                <w:lang w:val="pt-BR"/>
              </w:rPr>
            </w:pPr>
          </w:p>
        </w:tc>
        <w:tc>
          <w:tcPr>
            <w:tcW w:w="2977" w:type="dxa"/>
            <w:tcBorders>
              <w:left w:val="single" w:sz="4" w:space="0" w:color="auto"/>
              <w:bottom w:val="double" w:sz="4" w:space="0" w:color="auto"/>
              <w:right w:val="double" w:sz="4" w:space="0" w:color="auto"/>
            </w:tcBorders>
            <w:shd w:val="clear" w:color="auto" w:fill="F2F2F2" w:themeFill="background1" w:themeFillShade="F2"/>
            <w:vAlign w:val="center"/>
          </w:tcPr>
          <w:p w14:paraId="519DB17F" w14:textId="77777777" w:rsidR="008230B5" w:rsidRPr="009E47C8" w:rsidRDefault="008230B5" w:rsidP="00D47DC3">
            <w:pPr>
              <w:adjustRightInd w:val="0"/>
              <w:snapToGrid w:val="0"/>
              <w:spacing w:line="0" w:lineRule="atLeast"/>
              <w:jc w:val="center"/>
              <w:rPr>
                <w:rFonts w:ascii="Arial" w:eastAsia="HGP創英角ｺﾞｼｯｸUB" w:hAnsi="Arial" w:cs="Arial"/>
                <w:lang w:val="pt-BR"/>
              </w:rPr>
            </w:pPr>
            <w:proofErr w:type="spellStart"/>
            <w:r w:rsidRPr="009E47C8">
              <w:rPr>
                <w:rFonts w:ascii="Arial" w:eastAsia="ＭＳ 明朝" w:hAnsi="Arial" w:cs="Arial"/>
              </w:rPr>
              <w:t>Dia</w:t>
            </w:r>
            <w:proofErr w:type="spellEnd"/>
            <w:r w:rsidRPr="009E47C8">
              <w:rPr>
                <w:rFonts w:ascii="Arial" w:eastAsia="ＭＳ 明朝" w:hAnsi="Arial" w:cs="Arial"/>
              </w:rPr>
              <w:t xml:space="preserve"> </w:t>
            </w:r>
            <w:r w:rsidRPr="009E47C8">
              <w:rPr>
                <w:rFonts w:ascii="Arial" w:eastAsia="ＭＳ 明朝" w:hAnsi="Arial" w:cs="Arial"/>
                <w:lang w:val="pt-BR"/>
              </w:rPr>
              <w:t>normal</w:t>
            </w:r>
          </w:p>
        </w:tc>
        <w:tc>
          <w:tcPr>
            <w:tcW w:w="2977" w:type="dxa"/>
            <w:tcBorders>
              <w:left w:val="double" w:sz="4" w:space="0" w:color="auto"/>
              <w:bottom w:val="double" w:sz="4" w:space="0" w:color="auto"/>
            </w:tcBorders>
            <w:shd w:val="clear" w:color="auto" w:fill="F2F2F2" w:themeFill="background1" w:themeFillShade="F2"/>
            <w:vAlign w:val="center"/>
          </w:tcPr>
          <w:p w14:paraId="29AF375F" w14:textId="4E448750" w:rsidR="008230B5" w:rsidRPr="009E47C8" w:rsidRDefault="008230B5" w:rsidP="00B3623A">
            <w:pPr>
              <w:adjustRightInd w:val="0"/>
              <w:snapToGrid w:val="0"/>
              <w:spacing w:line="0" w:lineRule="atLeast"/>
              <w:jc w:val="center"/>
              <w:rPr>
                <w:rFonts w:ascii="Arial" w:eastAsia="ＭＳ 明朝" w:hAnsi="Arial" w:cs="Arial"/>
                <w:sz w:val="18"/>
                <w:szCs w:val="21"/>
                <w:lang w:val="pt-BR"/>
              </w:rPr>
            </w:pPr>
            <w:r w:rsidRPr="009E47C8">
              <w:rPr>
                <w:rFonts w:ascii="Arial" w:eastAsia="ＭＳ 明朝" w:hAnsi="Arial" w:cs="Arial"/>
                <w:sz w:val="18"/>
                <w:szCs w:val="21"/>
                <w:lang w:val="pt-BR"/>
              </w:rPr>
              <w:t>Sábados, domingos, feriados, repos</w:t>
            </w:r>
            <w:r w:rsidR="00B3623A">
              <w:rPr>
                <w:rFonts w:ascii="Arial" w:eastAsia="ＭＳ 明朝" w:hAnsi="Arial" w:cs="Arial"/>
                <w:sz w:val="18"/>
                <w:szCs w:val="21"/>
                <w:lang w:val="pt-BR"/>
              </w:rPr>
              <w:t>ição de folga, férias de verão</w:t>
            </w:r>
          </w:p>
        </w:tc>
      </w:tr>
      <w:tr w:rsidR="009E47C8" w:rsidRPr="009E47C8" w14:paraId="32A9D54D" w14:textId="77777777" w:rsidTr="000162CB">
        <w:trPr>
          <w:jc w:val="center"/>
        </w:trPr>
        <w:tc>
          <w:tcPr>
            <w:tcW w:w="3686" w:type="dxa"/>
            <w:tcBorders>
              <w:top w:val="single" w:sz="4" w:space="0" w:color="auto"/>
            </w:tcBorders>
          </w:tcPr>
          <w:p w14:paraId="136354EC" w14:textId="77777777" w:rsidR="008230B5" w:rsidRPr="009E47C8" w:rsidRDefault="008230B5" w:rsidP="00B3623A">
            <w:pPr>
              <w:adjustRightInd w:val="0"/>
              <w:snapToGrid w:val="0"/>
              <w:spacing w:line="0" w:lineRule="atLeast"/>
              <w:jc w:val="both"/>
              <w:rPr>
                <w:rFonts w:ascii="Arial" w:eastAsia="ＭＳ 明朝" w:hAnsi="Arial" w:cs="Arial"/>
                <w:lang w:val="pt-BR"/>
              </w:rPr>
            </w:pPr>
            <w:r w:rsidRPr="009E47C8">
              <w:rPr>
                <w:rFonts w:ascii="Arial" w:eastAsia="ＭＳ 明朝" w:hAnsi="Arial" w:cs="Arial"/>
                <w:lang w:val="pt-BR"/>
              </w:rPr>
              <w:t xml:space="preserve">Escolas municipais de ensino fundamental I e II: aulas, eventos, atividades de </w:t>
            </w:r>
            <w:r w:rsidRPr="009E47C8">
              <w:rPr>
                <w:rFonts w:ascii="Arial" w:eastAsia="ＭＳ 明朝" w:hAnsi="Arial" w:cs="Arial"/>
                <w:i/>
                <w:lang w:val="pt-BR"/>
              </w:rPr>
              <w:t>BUKATSU</w:t>
            </w:r>
            <w:r w:rsidRPr="009E47C8">
              <w:rPr>
                <w:rFonts w:ascii="Arial" w:eastAsia="ＭＳ 明朝" w:hAnsi="Arial" w:cs="Arial"/>
                <w:lang w:val="pt-BR"/>
              </w:rPr>
              <w:t>, entre outros</w:t>
            </w:r>
          </w:p>
        </w:tc>
        <w:tc>
          <w:tcPr>
            <w:tcW w:w="2977" w:type="dxa"/>
            <w:tcBorders>
              <w:top w:val="double" w:sz="4" w:space="0" w:color="auto"/>
              <w:right w:val="double" w:sz="4" w:space="0" w:color="auto"/>
            </w:tcBorders>
            <w:shd w:val="clear" w:color="auto" w:fill="F2F2F2" w:themeFill="background1" w:themeFillShade="F2"/>
            <w:vAlign w:val="center"/>
          </w:tcPr>
          <w:p w14:paraId="64BD8D31" w14:textId="77777777" w:rsidR="008230B5" w:rsidRPr="009E47C8" w:rsidRDefault="008230B5" w:rsidP="00D47DC3">
            <w:pPr>
              <w:adjustRightInd w:val="0"/>
              <w:snapToGrid w:val="0"/>
              <w:spacing w:line="0" w:lineRule="atLeast"/>
              <w:jc w:val="center"/>
              <w:rPr>
                <w:rFonts w:ascii="Arial" w:eastAsia="ＭＳ 明朝" w:hAnsi="Arial" w:cs="Arial"/>
                <w:lang w:val="pt-BR"/>
              </w:rPr>
            </w:pPr>
            <w:r w:rsidRPr="009E47C8">
              <w:rPr>
                <w:rFonts w:ascii="Arial" w:eastAsia="ＭＳ 明朝" w:hAnsi="Arial" w:cs="Arial"/>
                <w:lang w:val="pt-BR"/>
              </w:rPr>
              <w:t>Feriado emergencial</w:t>
            </w:r>
          </w:p>
          <w:p w14:paraId="56DE7820" w14:textId="77777777" w:rsidR="008230B5" w:rsidRPr="009E47C8" w:rsidRDefault="008230B5" w:rsidP="00D47DC3">
            <w:pPr>
              <w:adjustRightInd w:val="0"/>
              <w:snapToGrid w:val="0"/>
              <w:spacing w:line="0" w:lineRule="atLeast"/>
              <w:jc w:val="center"/>
              <w:rPr>
                <w:rFonts w:ascii="Arial" w:eastAsia="ＭＳ 明朝" w:hAnsi="Arial" w:cs="Arial"/>
                <w:lang w:val="pt-BR"/>
              </w:rPr>
            </w:pPr>
            <w:r w:rsidRPr="009E47C8">
              <w:rPr>
                <w:rFonts w:ascii="Arial" w:eastAsia="ＭＳ 明朝" w:hAnsi="Arial" w:cs="Arial"/>
                <w:lang w:val="pt-BR"/>
              </w:rPr>
              <w:t>(dia inteiro)</w:t>
            </w:r>
          </w:p>
        </w:tc>
        <w:tc>
          <w:tcPr>
            <w:tcW w:w="2977" w:type="dxa"/>
            <w:tcBorders>
              <w:top w:val="double" w:sz="4" w:space="0" w:color="auto"/>
              <w:bottom w:val="single" w:sz="4" w:space="0" w:color="auto"/>
              <w:right w:val="single" w:sz="4" w:space="0" w:color="auto"/>
            </w:tcBorders>
            <w:shd w:val="clear" w:color="auto" w:fill="F2F2F2" w:themeFill="background1" w:themeFillShade="F2"/>
            <w:vAlign w:val="center"/>
          </w:tcPr>
          <w:p w14:paraId="2FB34FF9" w14:textId="77777777" w:rsidR="008230B5" w:rsidRPr="009E47C8" w:rsidRDefault="008230B5" w:rsidP="00D47DC3">
            <w:pPr>
              <w:adjustRightInd w:val="0"/>
              <w:snapToGrid w:val="0"/>
              <w:spacing w:line="0" w:lineRule="atLeast"/>
              <w:jc w:val="center"/>
              <w:rPr>
                <w:rFonts w:ascii="Arial" w:eastAsia="ＭＳ 明朝" w:hAnsi="Arial" w:cs="Arial"/>
                <w:lang w:val="pt-BR"/>
              </w:rPr>
            </w:pPr>
            <w:r w:rsidRPr="009E47C8">
              <w:rPr>
                <w:rFonts w:ascii="Arial" w:eastAsia="ＭＳ 明朝" w:hAnsi="Arial" w:cs="Arial"/>
                <w:lang w:val="pt-BR"/>
              </w:rPr>
              <w:t>Feriado emergencial</w:t>
            </w:r>
          </w:p>
          <w:p w14:paraId="0D0FCFF6" w14:textId="77777777" w:rsidR="008230B5" w:rsidRPr="009E47C8" w:rsidRDefault="008230B5" w:rsidP="00D47DC3">
            <w:pPr>
              <w:adjustRightInd w:val="0"/>
              <w:snapToGrid w:val="0"/>
              <w:spacing w:line="0" w:lineRule="atLeast"/>
              <w:jc w:val="center"/>
              <w:rPr>
                <w:rFonts w:ascii="Arial" w:eastAsia="ＭＳ 明朝" w:hAnsi="Arial" w:cs="Arial"/>
              </w:rPr>
            </w:pPr>
            <w:r w:rsidRPr="009E47C8">
              <w:rPr>
                <w:rFonts w:ascii="Arial" w:eastAsia="ＭＳ 明朝" w:hAnsi="Arial" w:cs="Arial"/>
                <w:lang w:val="pt-BR"/>
              </w:rPr>
              <w:t>(dia inteiro)</w:t>
            </w:r>
          </w:p>
        </w:tc>
      </w:tr>
      <w:tr w:rsidR="009E47C8" w:rsidRPr="009E47C8" w14:paraId="7A1D1F04" w14:textId="77777777" w:rsidTr="000162CB">
        <w:trPr>
          <w:trHeight w:val="340"/>
          <w:jc w:val="center"/>
        </w:trPr>
        <w:tc>
          <w:tcPr>
            <w:tcW w:w="3686" w:type="dxa"/>
            <w:vAlign w:val="center"/>
          </w:tcPr>
          <w:p w14:paraId="3868C902" w14:textId="77777777" w:rsidR="008230B5" w:rsidRPr="009E47C8" w:rsidRDefault="008230B5" w:rsidP="00D47DC3">
            <w:pPr>
              <w:adjustRightInd w:val="0"/>
              <w:snapToGrid w:val="0"/>
              <w:spacing w:line="0" w:lineRule="atLeast"/>
              <w:jc w:val="both"/>
              <w:rPr>
                <w:rFonts w:ascii="Arial" w:eastAsia="ＭＳ 明朝" w:hAnsi="Arial" w:cs="Arial"/>
                <w:i/>
              </w:rPr>
            </w:pPr>
            <w:r w:rsidRPr="009E47C8">
              <w:rPr>
                <w:rFonts w:ascii="Arial" w:eastAsia="ＭＳ 明朝" w:hAnsi="Arial" w:cs="Arial"/>
                <w:i/>
              </w:rPr>
              <w:t>NOBIRUN de SCHOOL</w:t>
            </w:r>
          </w:p>
        </w:tc>
        <w:tc>
          <w:tcPr>
            <w:tcW w:w="2977" w:type="dxa"/>
            <w:tcBorders>
              <w:bottom w:val="single" w:sz="4" w:space="0" w:color="auto"/>
              <w:right w:val="double" w:sz="4" w:space="0" w:color="auto"/>
            </w:tcBorders>
            <w:shd w:val="clear" w:color="auto" w:fill="F2F2F2" w:themeFill="background1" w:themeFillShade="F2"/>
            <w:vAlign w:val="center"/>
          </w:tcPr>
          <w:p w14:paraId="26F429FE"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Não</w:t>
            </w:r>
            <w:proofErr w:type="spellEnd"/>
            <w:r w:rsidRPr="009E47C8">
              <w:rPr>
                <w:rFonts w:ascii="Arial" w:eastAsia="ＭＳ 明朝" w:hAnsi="Arial" w:cs="Arial"/>
              </w:rPr>
              <w:t xml:space="preserve"> </w:t>
            </w:r>
            <w:proofErr w:type="spellStart"/>
            <w:r w:rsidRPr="009E47C8">
              <w:rPr>
                <w:rFonts w:ascii="Arial" w:eastAsia="ＭＳ 明朝" w:hAnsi="Arial" w:cs="Arial"/>
              </w:rPr>
              <w:t>será</w:t>
            </w:r>
            <w:proofErr w:type="spellEnd"/>
            <w:r w:rsidRPr="009E47C8">
              <w:rPr>
                <w:rFonts w:ascii="Arial" w:eastAsia="ＭＳ 明朝" w:hAnsi="Arial" w:cs="Arial"/>
              </w:rPr>
              <w:t xml:space="preserve"> </w:t>
            </w:r>
            <w:proofErr w:type="spellStart"/>
            <w:r w:rsidRPr="009E47C8">
              <w:rPr>
                <w:rFonts w:ascii="Arial" w:eastAsia="ＭＳ 明朝" w:hAnsi="Arial" w:cs="Arial"/>
              </w:rPr>
              <w:t>realizado</w:t>
            </w:r>
            <w:proofErr w:type="spellEnd"/>
          </w:p>
        </w:tc>
        <w:tc>
          <w:tcPr>
            <w:tcW w:w="2977" w:type="dxa"/>
            <w:tcBorders>
              <w:bottom w:val="single" w:sz="4" w:space="0" w:color="auto"/>
              <w:right w:val="single" w:sz="4" w:space="0" w:color="auto"/>
              <w:tr2bl w:val="single" w:sz="4" w:space="0" w:color="auto"/>
            </w:tcBorders>
            <w:shd w:val="clear" w:color="auto" w:fill="F2F2F2" w:themeFill="background1" w:themeFillShade="F2"/>
            <w:vAlign w:val="center"/>
          </w:tcPr>
          <w:p w14:paraId="7FFBCE0F" w14:textId="77777777" w:rsidR="008230B5" w:rsidRPr="009E47C8" w:rsidRDefault="008230B5" w:rsidP="00D47DC3">
            <w:pPr>
              <w:adjustRightInd w:val="0"/>
              <w:snapToGrid w:val="0"/>
              <w:spacing w:line="0" w:lineRule="atLeast"/>
              <w:jc w:val="center"/>
              <w:rPr>
                <w:rFonts w:ascii="Arial" w:eastAsia="ＭＳ 明朝" w:hAnsi="Arial" w:cs="Arial"/>
              </w:rPr>
            </w:pPr>
          </w:p>
        </w:tc>
      </w:tr>
      <w:tr w:rsidR="009E47C8" w:rsidRPr="009E47C8" w14:paraId="60F8C033" w14:textId="77777777" w:rsidTr="000162CB">
        <w:trPr>
          <w:trHeight w:val="340"/>
          <w:jc w:val="center"/>
        </w:trPr>
        <w:tc>
          <w:tcPr>
            <w:tcW w:w="3686" w:type="dxa"/>
            <w:vAlign w:val="center"/>
          </w:tcPr>
          <w:p w14:paraId="4A3BC92C" w14:textId="77777777" w:rsidR="008230B5" w:rsidRPr="009E47C8" w:rsidRDefault="008230B5" w:rsidP="00D47DC3">
            <w:pPr>
              <w:adjustRightInd w:val="0"/>
              <w:snapToGrid w:val="0"/>
              <w:spacing w:line="0" w:lineRule="atLeast"/>
              <w:jc w:val="both"/>
              <w:rPr>
                <w:rFonts w:ascii="Arial" w:eastAsia="ＭＳ 明朝" w:hAnsi="Arial" w:cs="Arial"/>
                <w:i/>
              </w:rPr>
            </w:pPr>
            <w:r w:rsidRPr="009E47C8">
              <w:rPr>
                <w:rFonts w:ascii="Arial" w:eastAsia="ＭＳ 明朝" w:hAnsi="Arial" w:cs="Arial"/>
                <w:i/>
              </w:rPr>
              <w:t>Do NOBIRUN de SCHOOL</w:t>
            </w:r>
          </w:p>
        </w:tc>
        <w:tc>
          <w:tcPr>
            <w:tcW w:w="2977" w:type="dxa"/>
            <w:tcBorders>
              <w:right w:val="double" w:sz="4" w:space="0" w:color="auto"/>
              <w:tr2bl w:val="single" w:sz="4" w:space="0" w:color="auto"/>
            </w:tcBorders>
            <w:shd w:val="clear" w:color="auto" w:fill="F2F2F2" w:themeFill="background1" w:themeFillShade="F2"/>
            <w:vAlign w:val="center"/>
          </w:tcPr>
          <w:p w14:paraId="72A18C66" w14:textId="77777777" w:rsidR="008230B5" w:rsidRPr="009E47C8" w:rsidRDefault="008230B5" w:rsidP="00D47DC3">
            <w:pPr>
              <w:adjustRightInd w:val="0"/>
              <w:snapToGrid w:val="0"/>
              <w:spacing w:line="0" w:lineRule="atLeast"/>
              <w:jc w:val="center"/>
              <w:rPr>
                <w:rFonts w:ascii="Arial" w:eastAsia="ＭＳ 明朝" w:hAnsi="Arial" w:cs="Arial"/>
              </w:rPr>
            </w:pPr>
          </w:p>
        </w:tc>
        <w:tc>
          <w:tcPr>
            <w:tcW w:w="2977" w:type="dxa"/>
            <w:tcBorders>
              <w:right w:val="single" w:sz="4" w:space="0" w:color="auto"/>
              <w:tr2bl w:val="nil"/>
            </w:tcBorders>
            <w:shd w:val="clear" w:color="auto" w:fill="F2F2F2" w:themeFill="background1" w:themeFillShade="F2"/>
            <w:vAlign w:val="center"/>
          </w:tcPr>
          <w:p w14:paraId="3A942914"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Não</w:t>
            </w:r>
            <w:proofErr w:type="spellEnd"/>
            <w:r w:rsidRPr="009E47C8">
              <w:rPr>
                <w:rFonts w:ascii="Arial" w:eastAsia="ＭＳ 明朝" w:hAnsi="Arial" w:cs="Arial"/>
              </w:rPr>
              <w:t xml:space="preserve"> </w:t>
            </w:r>
            <w:proofErr w:type="spellStart"/>
            <w:r w:rsidRPr="009E47C8">
              <w:rPr>
                <w:rFonts w:ascii="Arial" w:eastAsia="ＭＳ 明朝" w:hAnsi="Arial" w:cs="Arial"/>
              </w:rPr>
              <w:t>será</w:t>
            </w:r>
            <w:proofErr w:type="spellEnd"/>
            <w:r w:rsidRPr="009E47C8">
              <w:rPr>
                <w:rFonts w:ascii="Arial" w:eastAsia="ＭＳ 明朝" w:hAnsi="Arial" w:cs="Arial"/>
              </w:rPr>
              <w:t xml:space="preserve"> </w:t>
            </w:r>
            <w:proofErr w:type="spellStart"/>
            <w:r w:rsidRPr="009E47C8">
              <w:rPr>
                <w:rFonts w:ascii="Arial" w:eastAsia="ＭＳ 明朝" w:hAnsi="Arial" w:cs="Arial"/>
              </w:rPr>
              <w:t>realizado</w:t>
            </w:r>
            <w:proofErr w:type="spellEnd"/>
          </w:p>
        </w:tc>
      </w:tr>
      <w:tr w:rsidR="009E47C8" w:rsidRPr="009E47C8" w14:paraId="725BEE12" w14:textId="77777777" w:rsidTr="000162CB">
        <w:trPr>
          <w:trHeight w:val="340"/>
          <w:jc w:val="center"/>
        </w:trPr>
        <w:tc>
          <w:tcPr>
            <w:tcW w:w="3686" w:type="dxa"/>
            <w:vAlign w:val="center"/>
          </w:tcPr>
          <w:p w14:paraId="41F25FDC" w14:textId="77777777" w:rsidR="008230B5" w:rsidRPr="009E47C8" w:rsidRDefault="008230B5" w:rsidP="00B3623A">
            <w:pPr>
              <w:adjustRightInd w:val="0"/>
              <w:snapToGrid w:val="0"/>
              <w:spacing w:line="0" w:lineRule="atLeast"/>
              <w:jc w:val="both"/>
              <w:rPr>
                <w:rFonts w:ascii="Arial" w:eastAsia="ＭＳ 明朝" w:hAnsi="Arial" w:cs="Arial"/>
                <w:lang w:val="pt-BR"/>
              </w:rPr>
            </w:pPr>
            <w:r w:rsidRPr="009E47C8">
              <w:rPr>
                <w:rFonts w:ascii="Arial" w:eastAsia="ＭＳ 明朝" w:hAnsi="Arial" w:cs="Arial"/>
                <w:i/>
                <w:lang w:val="pt-BR"/>
              </w:rPr>
              <w:t>JIDŌ KURABU</w:t>
            </w:r>
            <w:r w:rsidRPr="009E47C8">
              <w:rPr>
                <w:rFonts w:ascii="Arial" w:eastAsia="ＭＳ 明朝" w:hAnsi="Arial" w:cs="Arial"/>
                <w:lang w:val="pt-BR"/>
              </w:rPr>
              <w:t xml:space="preserve"> </w:t>
            </w:r>
            <w:r w:rsidRPr="009E47C8">
              <w:rPr>
                <w:rFonts w:ascii="Arial Narrow" w:eastAsia="ＭＳ 明朝" w:hAnsi="Arial Narrow" w:cs="Arial"/>
                <w:lang w:val="pt-BR"/>
              </w:rPr>
              <w:t>(instituições municipais que cuidam das crianças após a aula)</w:t>
            </w:r>
          </w:p>
        </w:tc>
        <w:tc>
          <w:tcPr>
            <w:tcW w:w="2977" w:type="dxa"/>
            <w:tcBorders>
              <w:right w:val="double" w:sz="4" w:space="0" w:color="auto"/>
            </w:tcBorders>
            <w:shd w:val="clear" w:color="auto" w:fill="F2F2F2" w:themeFill="background1" w:themeFillShade="F2"/>
            <w:vAlign w:val="center"/>
          </w:tcPr>
          <w:p w14:paraId="0A545404"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Não</w:t>
            </w:r>
            <w:proofErr w:type="spellEnd"/>
            <w:r w:rsidRPr="009E47C8">
              <w:rPr>
                <w:rFonts w:ascii="Arial" w:eastAsia="ＭＳ 明朝" w:hAnsi="Arial" w:cs="Arial"/>
              </w:rPr>
              <w:t xml:space="preserve"> </w:t>
            </w:r>
            <w:proofErr w:type="spellStart"/>
            <w:r w:rsidRPr="009E47C8">
              <w:rPr>
                <w:rFonts w:ascii="Arial" w:eastAsia="ＭＳ 明朝" w:hAnsi="Arial" w:cs="Arial"/>
              </w:rPr>
              <w:t>funcionarão</w:t>
            </w:r>
            <w:proofErr w:type="spellEnd"/>
          </w:p>
        </w:tc>
        <w:tc>
          <w:tcPr>
            <w:tcW w:w="2977" w:type="dxa"/>
            <w:tcBorders>
              <w:right w:val="single" w:sz="4" w:space="0" w:color="auto"/>
            </w:tcBorders>
            <w:shd w:val="clear" w:color="auto" w:fill="F2F2F2" w:themeFill="background1" w:themeFillShade="F2"/>
            <w:vAlign w:val="center"/>
          </w:tcPr>
          <w:p w14:paraId="6027CFCE" w14:textId="77777777" w:rsidR="008230B5" w:rsidRPr="009E47C8" w:rsidRDefault="008230B5" w:rsidP="00D47DC3">
            <w:pPr>
              <w:adjustRightInd w:val="0"/>
              <w:snapToGrid w:val="0"/>
              <w:spacing w:line="0" w:lineRule="atLeast"/>
              <w:jc w:val="center"/>
              <w:rPr>
                <w:rFonts w:ascii="Arial" w:eastAsia="ＭＳ 明朝" w:hAnsi="Arial" w:cs="Arial"/>
              </w:rPr>
            </w:pPr>
            <w:proofErr w:type="spellStart"/>
            <w:r w:rsidRPr="009E47C8">
              <w:rPr>
                <w:rFonts w:ascii="Arial" w:eastAsia="ＭＳ 明朝" w:hAnsi="Arial" w:cs="Arial"/>
              </w:rPr>
              <w:t>Estarão</w:t>
            </w:r>
            <w:proofErr w:type="spellEnd"/>
            <w:r w:rsidRPr="009E47C8">
              <w:rPr>
                <w:rFonts w:ascii="Arial" w:eastAsia="ＭＳ 明朝" w:hAnsi="Arial" w:cs="Arial"/>
              </w:rPr>
              <w:t xml:space="preserve"> </w:t>
            </w:r>
            <w:proofErr w:type="spellStart"/>
            <w:r w:rsidRPr="009E47C8">
              <w:rPr>
                <w:rFonts w:ascii="Arial" w:eastAsia="ＭＳ 明朝" w:hAnsi="Arial" w:cs="Arial"/>
              </w:rPr>
              <w:t>funcionando</w:t>
            </w:r>
            <w:proofErr w:type="spellEnd"/>
            <w:r w:rsidRPr="009E47C8">
              <w:rPr>
                <w:rFonts w:ascii="Arial" w:eastAsia="ＭＳ 明朝" w:hAnsi="Arial" w:cs="Arial"/>
              </w:rPr>
              <w:t xml:space="preserve"> </w:t>
            </w:r>
            <w:proofErr w:type="spellStart"/>
            <w:r w:rsidRPr="009E47C8">
              <w:rPr>
                <w:rFonts w:ascii="Arial" w:eastAsia="ＭＳ 明朝" w:hAnsi="Arial" w:cs="Arial"/>
              </w:rPr>
              <w:t>normalmente</w:t>
            </w:r>
            <w:proofErr w:type="spellEnd"/>
          </w:p>
        </w:tc>
      </w:tr>
    </w:tbl>
    <w:p w14:paraId="0C3D38CD" w14:textId="77777777" w:rsidR="00E06E4D" w:rsidRPr="009E47C8" w:rsidRDefault="00E06E4D" w:rsidP="00E06E4D">
      <w:pPr>
        <w:adjustRightInd w:val="0"/>
        <w:snapToGrid w:val="0"/>
        <w:spacing w:line="0" w:lineRule="atLeast"/>
        <w:ind w:firstLineChars="100" w:firstLine="95"/>
        <w:rPr>
          <w:rFonts w:ascii="Arial" w:eastAsia="ＭＳ 明朝" w:hAnsi="Arial" w:cs="Arial"/>
          <w:sz w:val="10"/>
          <w:szCs w:val="16"/>
          <w:lang w:val="pt-BR"/>
        </w:rPr>
      </w:pPr>
    </w:p>
    <w:p w14:paraId="50444780" w14:textId="77777777" w:rsidR="00D47DC3" w:rsidRPr="009E47C8" w:rsidRDefault="008230B5" w:rsidP="00D47DC3">
      <w:pPr>
        <w:adjustRightInd w:val="0"/>
        <w:snapToGrid w:val="0"/>
        <w:spacing w:line="0" w:lineRule="atLeast"/>
        <w:ind w:left="205" w:hangingChars="100" w:hanging="205"/>
        <w:jc w:val="both"/>
        <w:rPr>
          <w:rFonts w:ascii="Arial" w:eastAsia="ＭＳ 明朝" w:hAnsi="Arial" w:cs="Arial"/>
          <w:u w:val="wave"/>
          <w:lang w:val="pt-BR"/>
        </w:rPr>
      </w:pPr>
      <w:r w:rsidRPr="009E47C8">
        <w:rPr>
          <w:rFonts w:ascii="ＭＳ ゴシック" w:eastAsia="ＭＳ ゴシック" w:hAnsi="ＭＳ ゴシック" w:cs="ＭＳ ゴシック" w:hint="eastAsia"/>
          <w:lang w:val="pt-BR"/>
        </w:rPr>
        <w:t>※</w:t>
      </w:r>
      <w:r w:rsidRPr="009E47C8">
        <w:rPr>
          <w:rFonts w:ascii="Arial" w:eastAsia="ＭＳ 明朝" w:hAnsi="Arial" w:cs="Arial"/>
          <w:u w:val="wave"/>
          <w:lang w:val="pt-BR"/>
        </w:rPr>
        <w:t>Em princípio, as escolas e todas as atividades continuarão normalmente em caso de apenas alerta de risco de golpe de calor/hipertermia.</w:t>
      </w:r>
    </w:p>
    <w:p w14:paraId="24603A6C" w14:textId="77777777" w:rsidR="00D47DC3" w:rsidRPr="009E47C8" w:rsidRDefault="008230B5" w:rsidP="00D47DC3">
      <w:pPr>
        <w:adjustRightInd w:val="0"/>
        <w:snapToGrid w:val="0"/>
        <w:spacing w:line="0" w:lineRule="atLeast"/>
        <w:ind w:left="205" w:hangingChars="100" w:hanging="205"/>
        <w:jc w:val="both"/>
        <w:rPr>
          <w:rFonts w:ascii="Arial" w:eastAsia="ＭＳ 明朝" w:hAnsi="Arial" w:cs="Arial"/>
          <w:u w:val="wave"/>
          <w:lang w:val="pt-BR"/>
        </w:rPr>
      </w:pPr>
      <w:r w:rsidRPr="009E47C8">
        <w:rPr>
          <w:rFonts w:ascii="ＭＳ ゴシック" w:eastAsia="ＭＳ ゴシック" w:hAnsi="ＭＳ ゴシック" w:cs="ＭＳ ゴシック" w:hint="eastAsia"/>
          <w:lang w:val="pt-BR"/>
        </w:rPr>
        <w:t>※</w:t>
      </w:r>
      <w:r w:rsidRPr="009E47C8">
        <w:rPr>
          <w:rFonts w:ascii="Arial" w:eastAsia="ＭＳ 明朝" w:hAnsi="Arial" w:cs="Arial"/>
          <w:lang w:val="pt-BR"/>
        </w:rPr>
        <w:t xml:space="preserve">Cada escola informará as medidas adotadas por meio do sistema eletrônico de comunicação escolar (aplicativo, entre outros). </w:t>
      </w:r>
    </w:p>
    <w:p w14:paraId="428272FF" w14:textId="1D8F7AA1" w:rsidR="008230B5" w:rsidRPr="009E47C8" w:rsidRDefault="008230B5" w:rsidP="00D47DC3">
      <w:pPr>
        <w:adjustRightInd w:val="0"/>
        <w:snapToGrid w:val="0"/>
        <w:spacing w:line="0" w:lineRule="atLeast"/>
        <w:ind w:left="205" w:hangingChars="100" w:hanging="205"/>
        <w:jc w:val="both"/>
        <w:rPr>
          <w:rFonts w:ascii="Arial" w:eastAsia="ＭＳ 明朝" w:hAnsi="Arial" w:cs="Arial"/>
          <w:u w:val="wave"/>
          <w:lang w:val="pt-BR"/>
        </w:rPr>
      </w:pPr>
      <w:r w:rsidRPr="009E47C8">
        <w:rPr>
          <w:rFonts w:ascii="ＭＳ ゴシック" w:eastAsia="ＭＳ ゴシック" w:hAnsi="ＭＳ ゴシック" w:cs="ＭＳ ゴシック" w:hint="eastAsia"/>
          <w:lang w:val="pt-BR"/>
        </w:rPr>
        <w:t>※</w:t>
      </w:r>
      <w:r w:rsidRPr="009E47C8">
        <w:rPr>
          <w:rFonts w:ascii="Arial" w:eastAsia="ＭＳ 明朝" w:hAnsi="Arial" w:cs="Arial"/>
          <w:lang w:val="pt-BR"/>
        </w:rPr>
        <w:t xml:space="preserve">As atividades de </w:t>
      </w:r>
      <w:r w:rsidRPr="009E47C8">
        <w:rPr>
          <w:rFonts w:ascii="Arial" w:eastAsia="ＭＳ 明朝" w:hAnsi="Arial" w:cs="Arial"/>
          <w:i/>
          <w:lang w:val="pt-BR"/>
        </w:rPr>
        <w:t>BUKATSU</w:t>
      </w:r>
      <w:r w:rsidRPr="009E47C8">
        <w:rPr>
          <w:rFonts w:ascii="Arial" w:eastAsia="ＭＳ 明朝" w:hAnsi="Arial" w:cs="Arial"/>
          <w:lang w:val="pt-BR"/>
        </w:rPr>
        <w:t xml:space="preserve"> (atividades esportivas e culturais extracurriculares), bem como suas competições, serão, em princípio, canceladas.  </w:t>
      </w:r>
    </w:p>
    <w:p w14:paraId="7CDF8D5B" w14:textId="3F1C362C" w:rsidR="008230B5" w:rsidRPr="009E47C8" w:rsidRDefault="008230B5" w:rsidP="00D47DC3">
      <w:pPr>
        <w:adjustRightInd w:val="0"/>
        <w:snapToGrid w:val="0"/>
        <w:spacing w:line="0" w:lineRule="atLeast"/>
        <w:ind w:leftChars="300" w:left="615"/>
        <w:rPr>
          <w:rFonts w:ascii="ＭＳ 明朝" w:eastAsia="ＭＳ 明朝" w:hAnsi="ＭＳ 明朝"/>
          <w:sz w:val="10"/>
          <w:szCs w:val="16"/>
          <w:lang w:val="pt-BR"/>
        </w:rPr>
      </w:pPr>
    </w:p>
    <w:p w14:paraId="004E9496" w14:textId="2896237B" w:rsidR="008230B5" w:rsidRPr="009E47C8" w:rsidRDefault="008230B5" w:rsidP="00D47DC3">
      <w:pPr>
        <w:adjustRightInd w:val="0"/>
        <w:snapToGrid w:val="0"/>
        <w:spacing w:line="0" w:lineRule="atLeast"/>
        <w:ind w:leftChars="200" w:left="410"/>
        <w:jc w:val="right"/>
        <w:rPr>
          <w:rFonts w:ascii="Arial" w:eastAsia="ＭＳ 明朝" w:hAnsi="Arial" w:cs="Arial"/>
          <w:lang w:val="pt-BR"/>
        </w:rPr>
      </w:pPr>
      <w:r w:rsidRPr="009E47C8">
        <w:rPr>
          <w:rFonts w:ascii="Arial" w:eastAsia="ＭＳ 明朝" w:hAnsi="Arial" w:cs="Arial"/>
          <w:lang w:val="pt-BR"/>
        </w:rPr>
        <w:t>Contato</w:t>
      </w:r>
      <w:r w:rsidR="000162CB" w:rsidRPr="009E47C8">
        <w:rPr>
          <w:rFonts w:ascii="Arial" w:eastAsia="ＭＳ 明朝" w:hAnsi="Arial" w:cs="Arial"/>
          <w:lang w:val="pt-BR"/>
        </w:rPr>
        <w:t xml:space="preserve"> para dúvidas relacionadas a este conteúdo</w:t>
      </w:r>
      <w:r w:rsidRPr="009E47C8">
        <w:rPr>
          <w:rFonts w:ascii="Arial" w:eastAsia="ＭＳ 明朝" w:hAnsi="Arial" w:cs="Arial"/>
          <w:lang w:val="pt-BR"/>
        </w:rPr>
        <w:t>:</w:t>
      </w:r>
    </w:p>
    <w:p w14:paraId="61A6E813" w14:textId="093ACA77" w:rsidR="008230B5" w:rsidRPr="009E47C8" w:rsidRDefault="008230B5" w:rsidP="00D47DC3">
      <w:pPr>
        <w:adjustRightInd w:val="0"/>
        <w:snapToGrid w:val="0"/>
        <w:spacing w:line="0" w:lineRule="atLeast"/>
        <w:ind w:leftChars="200" w:left="410"/>
        <w:jc w:val="right"/>
        <w:rPr>
          <w:rFonts w:ascii="Arial" w:eastAsia="ＭＳ 明朝" w:hAnsi="Arial" w:cs="Arial"/>
          <w:lang w:val="pt-BR"/>
        </w:rPr>
      </w:pPr>
      <w:r w:rsidRPr="009E47C8">
        <w:rPr>
          <w:rFonts w:ascii="Arial" w:eastAsia="ＭＳ 明朝" w:hAnsi="Arial" w:cs="Arial"/>
          <w:lang w:val="pt-BR"/>
        </w:rPr>
        <w:t xml:space="preserve">Secretaria de Educação, Departamento de </w:t>
      </w:r>
      <w:r w:rsidR="000162CB" w:rsidRPr="009E47C8">
        <w:rPr>
          <w:rFonts w:ascii="Arial" w:eastAsia="ＭＳ 明朝" w:hAnsi="Arial" w:cs="Arial"/>
          <w:lang w:val="pt-BR"/>
        </w:rPr>
        <w:t>E</w:t>
      </w:r>
      <w:r w:rsidRPr="009E47C8">
        <w:rPr>
          <w:rFonts w:ascii="Arial" w:eastAsia="ＭＳ 明朝" w:hAnsi="Arial" w:cs="Arial"/>
          <w:lang w:val="pt-BR"/>
        </w:rPr>
        <w:t xml:space="preserve">ducação </w:t>
      </w:r>
      <w:r w:rsidR="000162CB" w:rsidRPr="009E47C8">
        <w:rPr>
          <w:rFonts w:ascii="Arial" w:eastAsia="ＭＳ 明朝" w:hAnsi="Arial" w:cs="Arial"/>
          <w:lang w:val="pt-BR"/>
        </w:rPr>
        <w:t>E</w:t>
      </w:r>
      <w:r w:rsidRPr="009E47C8">
        <w:rPr>
          <w:rFonts w:ascii="Arial" w:eastAsia="ＭＳ 明朝" w:hAnsi="Arial" w:cs="Arial"/>
          <w:lang w:val="pt-BR"/>
        </w:rPr>
        <w:t>scolar</w:t>
      </w:r>
      <w:r w:rsidR="009E47C8" w:rsidRPr="009E47C8">
        <w:rPr>
          <w:rFonts w:ascii="Arial" w:eastAsia="ＭＳ 明朝" w:hAnsi="Arial" w:cs="Arial" w:hint="eastAsia"/>
          <w:lang w:val="pt-BR"/>
        </w:rPr>
        <w:t xml:space="preserve">　</w:t>
      </w:r>
    </w:p>
    <w:p w14:paraId="5B2219D6" w14:textId="3607E6FF" w:rsidR="008230B5" w:rsidRDefault="008230B5" w:rsidP="00D47DC3">
      <w:pPr>
        <w:adjustRightInd w:val="0"/>
        <w:snapToGrid w:val="0"/>
        <w:spacing w:line="0" w:lineRule="atLeast"/>
        <w:ind w:leftChars="200" w:left="410"/>
        <w:jc w:val="right"/>
        <w:rPr>
          <w:rFonts w:ascii="Arial" w:eastAsia="ＭＳ 明朝" w:hAnsi="Arial" w:cs="Arial"/>
          <w:lang w:val="pt-BR"/>
        </w:rPr>
      </w:pPr>
      <w:r w:rsidRPr="009E47C8">
        <w:rPr>
          <w:rFonts w:ascii="Arial" w:eastAsia="ＭＳ 明朝" w:hAnsi="Arial" w:cs="Arial"/>
          <w:lang w:val="pt-BR"/>
        </w:rPr>
        <w:t>TEL: 0532-51-2826</w:t>
      </w:r>
    </w:p>
    <w:p w14:paraId="6835A3CB" w14:textId="77777777" w:rsidR="00B3623A" w:rsidRPr="009E47C8" w:rsidRDefault="00B3623A" w:rsidP="00D47DC3">
      <w:pPr>
        <w:adjustRightInd w:val="0"/>
        <w:snapToGrid w:val="0"/>
        <w:spacing w:line="0" w:lineRule="atLeast"/>
        <w:ind w:leftChars="200" w:left="410"/>
        <w:jc w:val="right"/>
        <w:rPr>
          <w:rFonts w:ascii="Arial" w:eastAsia="ＭＳ 明朝" w:hAnsi="Arial" w:cs="Arial"/>
          <w:lang w:val="pt-BR"/>
        </w:rPr>
      </w:pPr>
    </w:p>
    <w:p w14:paraId="67DD5E6E" w14:textId="2E36292D" w:rsidR="00F17687" w:rsidRPr="009E47C8" w:rsidRDefault="00F17687" w:rsidP="00E06E4D">
      <w:pPr>
        <w:adjustRightInd w:val="0"/>
        <w:snapToGrid w:val="0"/>
        <w:spacing w:line="0" w:lineRule="atLeast"/>
        <w:ind w:firstLineChars="100" w:firstLine="103"/>
        <w:rPr>
          <w:rFonts w:ascii="ＭＳ 明朝" w:eastAsia="ＭＳ 明朝" w:hAnsi="ＭＳ 明朝"/>
          <w:w w:val="90"/>
          <w:sz w:val="12"/>
          <w:szCs w:val="16"/>
        </w:rPr>
      </w:pPr>
      <w:r w:rsidRPr="009E47C8">
        <w:rPr>
          <w:rFonts w:ascii="ＭＳ 明朝" w:eastAsia="ＭＳ 明朝" w:hAnsi="ＭＳ 明朝" w:hint="eastAsia"/>
          <w:w w:val="90"/>
          <w:sz w:val="12"/>
          <w:szCs w:val="16"/>
        </w:rPr>
        <w:t>保護者の皆様には、日頃より本市の教育にご理解とご支援を賜り、感謝いたします。さて、令和８年４月２２日（水）から、令和８年１０月２１日（水）まで運用されている「</w:t>
      </w:r>
      <w:r w:rsidRPr="009E47C8">
        <w:rPr>
          <w:rFonts w:ascii="HGP創英角ｺﾞｼｯｸUB" w:eastAsia="HGP創英角ｺﾞｼｯｸUB" w:hAnsi="HGP創英角ｺﾞｼｯｸUB" w:hint="eastAsia"/>
          <w:w w:val="90"/>
          <w:sz w:val="12"/>
          <w:szCs w:val="16"/>
          <w:u w:val="wave"/>
        </w:rPr>
        <w:t>熱中症特別警戒情報（アラート）</w:t>
      </w:r>
      <w:r w:rsidRPr="009E47C8">
        <w:rPr>
          <w:rFonts w:ascii="ＭＳ 明朝" w:eastAsia="ＭＳ 明朝" w:hAnsi="ＭＳ 明朝" w:hint="eastAsia"/>
          <w:w w:val="90"/>
          <w:sz w:val="12"/>
          <w:szCs w:val="16"/>
        </w:rPr>
        <w:t>」について、発表された場合には次のとおり対応することといたします。ご理解とご協力をお願いいたします。</w:t>
      </w:r>
      <w:r w:rsidR="00E06E4D" w:rsidRPr="009E47C8">
        <w:rPr>
          <w:rFonts w:ascii="ＭＳ 明朝" w:eastAsia="ＭＳ 明朝" w:hAnsi="ＭＳ 明朝"/>
          <w:w w:val="90"/>
          <w:sz w:val="12"/>
          <w:szCs w:val="16"/>
        </w:rPr>
        <w:tab/>
      </w:r>
      <w:r w:rsidRPr="009E47C8">
        <w:rPr>
          <w:rFonts w:ascii="ＭＳ 明朝" w:eastAsia="ＭＳ 明朝" w:hAnsi="ＭＳ 明朝"/>
          <w:w w:val="90"/>
          <w:sz w:val="12"/>
          <w:szCs w:val="16"/>
        </w:rPr>
        <w:t>記</w:t>
      </w:r>
    </w:p>
    <w:p w14:paraId="4F4FC1D2" w14:textId="083C5705" w:rsidR="00F010FB" w:rsidRPr="009E47C8" w:rsidRDefault="00F17687" w:rsidP="00E06E4D">
      <w:pPr>
        <w:adjustRightInd w:val="0"/>
        <w:snapToGrid w:val="0"/>
        <w:spacing w:line="0" w:lineRule="atLeast"/>
        <w:jc w:val="center"/>
        <w:rPr>
          <w:rFonts w:ascii="HGP創英角ｺﾞｼｯｸUB" w:eastAsia="HGP創英角ｺﾞｼｯｸUB" w:hAnsi="HGP創英角ｺﾞｼｯｸUB"/>
          <w:sz w:val="12"/>
          <w:szCs w:val="16"/>
          <w:bdr w:val="single" w:sz="4" w:space="0" w:color="auto"/>
        </w:rPr>
      </w:pPr>
      <w:r w:rsidRPr="009E47C8">
        <w:rPr>
          <w:rFonts w:ascii="HGP創英角ｺﾞｼｯｸUB" w:eastAsia="HGP創英角ｺﾞｼｯｸUB" w:hAnsi="HGP創英角ｺﾞｼｯｸUB" w:hint="eastAsia"/>
          <w:sz w:val="12"/>
          <w:szCs w:val="16"/>
        </w:rPr>
        <w:t>愛知県に「</w:t>
      </w:r>
      <w:r w:rsidR="00E06E4D" w:rsidRPr="009E47C8">
        <w:rPr>
          <w:rFonts w:ascii="HGP創英角ｺﾞｼｯｸUB" w:eastAsia="HGP創英角ｺﾞｼｯｸUB" w:hAnsi="HGP創英角ｺﾞｼｯｸUB"/>
          <w:sz w:val="12"/>
          <w:szCs w:val="16"/>
        </w:rPr>
        <w:ruby>
          <w:rubyPr>
            <w:rubyAlign w:val="distributeSpace"/>
            <w:hps w:val="7"/>
            <w:hpsRaise w:val="12"/>
            <w:hpsBaseText w:val="12"/>
            <w:lid w:val="ja-JP"/>
          </w:rubyPr>
          <w:rt>
            <w:r w:rsidR="00E06E4D" w:rsidRPr="009E47C8">
              <w:rPr>
                <w:rFonts w:ascii="HGP創英角ｺﾞｼｯｸUB" w:eastAsia="HGP創英角ｺﾞｼｯｸUB" w:hAnsi="HGP創英角ｺﾞｼｯｸUB"/>
                <w:sz w:val="5"/>
                <w:szCs w:val="16"/>
              </w:rPr>
              <w:t>ねっちゅうしょう</w:t>
            </w:r>
          </w:rt>
          <w:rubyBase>
            <w:r w:rsidR="00E06E4D" w:rsidRPr="009E47C8">
              <w:rPr>
                <w:rFonts w:ascii="HGP創英角ｺﾞｼｯｸUB" w:eastAsia="HGP創英角ｺﾞｼｯｸUB" w:hAnsi="HGP創英角ｺﾞｼｯｸUB"/>
                <w:sz w:val="12"/>
                <w:szCs w:val="16"/>
              </w:rPr>
              <w:t>熱中症</w:t>
            </w:r>
          </w:rubyBase>
        </w:ruby>
      </w:r>
      <w:r w:rsidR="00E06E4D" w:rsidRPr="009E47C8">
        <w:rPr>
          <w:rFonts w:ascii="HGP創英角ｺﾞｼｯｸUB" w:eastAsia="HGP創英角ｺﾞｼｯｸUB" w:hAnsi="HGP創英角ｺﾞｼｯｸUB"/>
          <w:b/>
          <w:bCs/>
          <w:sz w:val="12"/>
          <w:szCs w:val="16"/>
          <w:u w:val="wave"/>
        </w:rPr>
        <w:ruby>
          <w:rubyPr>
            <w:rubyAlign w:val="distributeSpace"/>
            <w:hps w:val="7"/>
            <w:hpsRaise w:val="12"/>
            <w:hpsBaseText w:val="12"/>
            <w:lid w:val="ja-JP"/>
          </w:rubyPr>
          <w:rt>
            <w:r w:rsidR="00E06E4D" w:rsidRPr="009E47C8">
              <w:rPr>
                <w:rFonts w:ascii="HGP創英角ｺﾞｼｯｸUB" w:eastAsia="HGP創英角ｺﾞｼｯｸUB" w:hAnsi="HGP創英角ｺﾞｼｯｸUB"/>
                <w:b/>
                <w:bCs/>
                <w:sz w:val="5"/>
                <w:szCs w:val="16"/>
                <w:u w:val="wave"/>
              </w:rPr>
              <w:t>・・</w:t>
            </w:r>
          </w:rt>
          <w:rubyBase>
            <w:r w:rsidR="00E06E4D" w:rsidRPr="009E47C8">
              <w:rPr>
                <w:rFonts w:ascii="HGP創英角ｺﾞｼｯｸUB" w:eastAsia="HGP創英角ｺﾞｼｯｸUB" w:hAnsi="HGP創英角ｺﾞｼｯｸUB"/>
                <w:b/>
                <w:bCs/>
                <w:sz w:val="12"/>
                <w:szCs w:val="16"/>
                <w:u w:val="wave"/>
              </w:rPr>
              <w:t>特別</w:t>
            </w:r>
          </w:rubyBase>
        </w:ruby>
      </w:r>
      <w:r w:rsidRPr="009E47C8">
        <w:rPr>
          <w:rFonts w:ascii="HGP創英角ｺﾞｼｯｸUB" w:eastAsia="HGP創英角ｺﾞｼｯｸUB" w:hAnsi="HGP創英角ｺﾞｼｯｸUB" w:hint="eastAsia"/>
          <w:sz w:val="12"/>
          <w:szCs w:val="16"/>
        </w:rPr>
        <w:t>警戒情報（アラート）」が発表された場合</w:t>
      </w:r>
      <w:r w:rsidR="00E06E4D" w:rsidRPr="009E47C8">
        <w:rPr>
          <w:rFonts w:ascii="HGP創英角ｺﾞｼｯｸUB" w:eastAsia="HGP創英角ｺﾞｼｯｸUB" w:hAnsi="HGP創英角ｺﾞｼｯｸUB" w:hint="eastAsia"/>
          <w:sz w:val="12"/>
          <w:szCs w:val="16"/>
        </w:rPr>
        <w:t xml:space="preserve">   </w:t>
      </w:r>
      <w:r w:rsidR="00E06E4D" w:rsidRPr="009E47C8">
        <w:rPr>
          <w:rFonts w:ascii="ＭＳ 明朝" w:eastAsia="ＭＳ 明朝" w:hAnsi="ＭＳ 明朝" w:cs="ＭＳ 明朝" w:hint="eastAsia"/>
          <w:sz w:val="12"/>
          <w:szCs w:val="16"/>
          <w:lang w:val="pt-PT"/>
        </w:rPr>
        <w:t>➡</w:t>
      </w:r>
      <w:r w:rsidR="00E06E4D" w:rsidRPr="009E47C8">
        <w:rPr>
          <w:rFonts w:ascii="HGP創英角ｺﾞｼｯｸUB" w:eastAsia="HGP創英角ｺﾞｼｯｸUB" w:hAnsi="HGP創英角ｺﾞｼｯｸUB"/>
          <w:sz w:val="12"/>
          <w:szCs w:val="16"/>
        </w:rPr>
        <w:tab/>
      </w:r>
      <w:r w:rsidR="00B3623A">
        <w:rPr>
          <w:rFonts w:ascii="HGP創英角ｺﾞｼｯｸUB" w:eastAsia="HGP創英角ｺﾞｼｯｸUB" w:hAnsi="HGP創英角ｺﾞｼｯｸUB"/>
          <w:sz w:val="12"/>
          <w:szCs w:val="16"/>
        </w:rPr>
        <w:t xml:space="preserve">  </w:t>
      </w:r>
      <w:r w:rsidRPr="009E47C8">
        <w:rPr>
          <w:rFonts w:ascii="HGP創英角ｺﾞｼｯｸUB" w:eastAsia="HGP創英角ｺﾞｼｯｸUB" w:hAnsi="HGP創英角ｺﾞｼｯｸUB" w:hint="eastAsia"/>
          <w:sz w:val="12"/>
          <w:szCs w:val="16"/>
          <w:bdr w:val="single" w:sz="4" w:space="0" w:color="auto"/>
        </w:rPr>
        <w:t>発表日翌日は臨時休業とします</w:t>
      </w:r>
      <w:r w:rsidR="00F010FB" w:rsidRPr="009E47C8">
        <w:rPr>
          <w:rFonts w:ascii="HGP創英角ｺﾞｼｯｸUB" w:eastAsia="HGP創英角ｺﾞｼｯｸUB" w:hAnsi="HGP創英角ｺﾞｼｯｸUB" w:hint="eastAsia"/>
          <w:sz w:val="12"/>
          <w:szCs w:val="16"/>
          <w:bdr w:val="single" w:sz="4" w:space="0" w:color="auto"/>
        </w:rPr>
        <w:t xml:space="preserve"> </w:t>
      </w:r>
    </w:p>
    <w:p w14:paraId="6BF3B673" w14:textId="77777777" w:rsidR="00E06E4D" w:rsidRPr="009E47C8" w:rsidRDefault="008230B5" w:rsidP="00E06E4D">
      <w:pPr>
        <w:adjustRightInd w:val="0"/>
        <w:snapToGrid w:val="0"/>
        <w:spacing w:line="0" w:lineRule="atLeast"/>
        <w:rPr>
          <w:rFonts w:ascii="ＭＳ 明朝" w:eastAsia="ＭＳ 明朝" w:hAnsi="ＭＳ 明朝"/>
          <w:sz w:val="12"/>
          <w:szCs w:val="16"/>
          <w:lang w:val="pt-BR"/>
        </w:rPr>
      </w:pPr>
      <w:r w:rsidRPr="009E47C8">
        <w:rPr>
          <w:rFonts w:ascii="ＭＳ 明朝" w:eastAsia="ＭＳ 明朝" w:hAnsi="ＭＳ 明朝"/>
          <w:noProof/>
          <w:sz w:val="12"/>
          <w:szCs w:val="16"/>
        </w:rPr>
        <mc:AlternateContent>
          <mc:Choice Requires="wps">
            <w:drawing>
              <wp:anchor distT="0" distB="0" distL="114300" distR="114300" simplePos="0" relativeHeight="251661312" behindDoc="0" locked="0" layoutInCell="1" allowOverlap="1" wp14:anchorId="0E822553" wp14:editId="12D7E42D">
                <wp:simplePos x="0" y="0"/>
                <wp:positionH relativeFrom="margin">
                  <wp:posOffset>-69037</wp:posOffset>
                </wp:positionH>
                <wp:positionV relativeFrom="paragraph">
                  <wp:posOffset>58471</wp:posOffset>
                </wp:positionV>
                <wp:extent cx="6289522" cy="270662"/>
                <wp:effectExtent l="0" t="0" r="16510" b="15240"/>
                <wp:wrapNone/>
                <wp:docPr id="1" name="正方形/長方形 1"/>
                <wp:cNvGraphicFramePr/>
                <a:graphic xmlns:a="http://schemas.openxmlformats.org/drawingml/2006/main">
                  <a:graphicData uri="http://schemas.microsoft.com/office/word/2010/wordprocessingShape">
                    <wps:wsp>
                      <wps:cNvSpPr/>
                      <wps:spPr>
                        <a:xfrm>
                          <a:off x="0" y="0"/>
                          <a:ext cx="6289522" cy="270662"/>
                        </a:xfrm>
                        <a:prstGeom prst="rect">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C0C88" id="正方形/長方形 1" o:spid="_x0000_s1026" style="position:absolute;left:0;text-align:left;margin-left:-5.45pt;margin-top:4.6pt;width:495.25pt;height:21.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" filled="f" strokecolor="#030e13 [484]" strokeweight="1.5pt">
                <v:stroke dashstyle="1 1"/>
                <w10:wrap anchorx="margin"/>
              </v:rect>
            </w:pict>
          </mc:Fallback>
        </mc:AlternateContent>
      </w:r>
    </w:p>
    <w:p w14:paraId="11ECC91C" w14:textId="68E9C9E8" w:rsidR="00F17687" w:rsidRPr="009E47C8" w:rsidRDefault="00F17687" w:rsidP="00E06E4D">
      <w:pPr>
        <w:adjustRightInd w:val="0"/>
        <w:snapToGrid w:val="0"/>
        <w:spacing w:line="0" w:lineRule="atLeast"/>
        <w:rPr>
          <w:rFonts w:ascii="ＭＳ 明朝" w:eastAsia="ＭＳ 明朝" w:hAnsi="ＭＳ 明朝"/>
          <w:sz w:val="12"/>
          <w:szCs w:val="16"/>
          <w:lang w:val="pt-BR"/>
        </w:rPr>
      </w:pPr>
      <w:r w:rsidRPr="009E47C8">
        <w:rPr>
          <w:rFonts w:ascii="HGP創英角ｺﾞｼｯｸUB" w:eastAsia="HGP創英角ｺﾞｼｯｸUB" w:hAnsi="HGP創英角ｺﾞｼｯｸUB"/>
          <w:sz w:val="12"/>
          <w:szCs w:val="16"/>
        </w:rPr>
        <w:t>熱中症特別警戒</w:t>
      </w:r>
      <w:r w:rsidRPr="009E47C8">
        <w:rPr>
          <w:rFonts w:ascii="HGP創英角ｺﾞｼｯｸUB" w:eastAsia="HGP創英角ｺﾞｼｯｸUB" w:hAnsi="HGP創英角ｺﾞｼｯｸUB" w:hint="eastAsia"/>
          <w:sz w:val="12"/>
          <w:szCs w:val="16"/>
        </w:rPr>
        <w:t>情報（</w:t>
      </w:r>
      <w:r w:rsidRPr="009E47C8">
        <w:rPr>
          <w:rFonts w:ascii="HGP創英角ｺﾞｼｯｸUB" w:eastAsia="HGP創英角ｺﾞｼｯｸUB" w:hAnsi="HGP創英角ｺﾞｼｯｸUB"/>
          <w:sz w:val="12"/>
          <w:szCs w:val="16"/>
        </w:rPr>
        <w:t>アラート</w:t>
      </w:r>
      <w:r w:rsidRPr="009E47C8">
        <w:rPr>
          <w:rFonts w:ascii="HGP創英角ｺﾞｼｯｸUB" w:eastAsia="HGP創英角ｺﾞｼｯｸUB" w:hAnsi="HGP創英角ｺﾞｼｯｸUB" w:hint="eastAsia"/>
          <w:sz w:val="12"/>
          <w:szCs w:val="16"/>
        </w:rPr>
        <w:t>）</w:t>
      </w:r>
      <w:r w:rsidR="00E06E4D" w:rsidRPr="009E47C8">
        <w:rPr>
          <w:rFonts w:ascii="HGP創英角ｺﾞｼｯｸUB" w:eastAsia="HGP創英角ｺﾞｼｯｸUB" w:hAnsi="HGP創英角ｺﾞｼｯｸUB" w:hint="eastAsia"/>
          <w:sz w:val="12"/>
          <w:szCs w:val="16"/>
        </w:rPr>
        <w:t xml:space="preserve">  </w:t>
      </w:r>
      <w:r w:rsidRPr="009E47C8">
        <w:rPr>
          <w:rFonts w:ascii="ＭＳ 明朝" w:eastAsia="ＭＳ 明朝" w:hAnsi="ＭＳ 明朝"/>
          <w:sz w:val="12"/>
          <w:szCs w:val="16"/>
        </w:rPr>
        <w:t>暑さ指数（WBGT）の最高値が、県内すべての観測地点において 35 以上になることが予想される場合、</w:t>
      </w:r>
      <w:r w:rsidRPr="009E47C8">
        <w:rPr>
          <w:rFonts w:ascii="HGP創英角ｺﾞｼｯｸUB" w:eastAsia="HGP創英角ｺﾞｼｯｸUB" w:hAnsi="HGP創英角ｺﾞｼｯｸUB"/>
          <w:sz w:val="12"/>
          <w:szCs w:val="16"/>
          <w:u w:val="wave"/>
        </w:rPr>
        <w:t>前日の 14 時頃に発表</w:t>
      </w:r>
      <w:r w:rsidRPr="009E47C8">
        <w:rPr>
          <w:rFonts w:ascii="ＭＳ 明朝" w:eastAsia="ＭＳ 明朝" w:hAnsi="ＭＳ 明朝"/>
          <w:sz w:val="12"/>
          <w:szCs w:val="16"/>
        </w:rPr>
        <w:t>されます。</w:t>
      </w:r>
      <w:r w:rsidRPr="009E47C8">
        <w:rPr>
          <w:rFonts w:ascii="ＭＳ 明朝" w:eastAsia="ＭＳ 明朝" w:hAnsi="ＭＳ 明朝" w:hint="eastAsia"/>
          <w:sz w:val="12"/>
          <w:szCs w:val="16"/>
        </w:rPr>
        <w:t>広域的に過去に例のない危険な暑さ等となり、人の健康に係る重大な被害が生じるおそれがあることを示します。</w:t>
      </w:r>
    </w:p>
    <w:p w14:paraId="5DA1CDDB" w14:textId="5C82D4D8" w:rsidR="0097345B" w:rsidRPr="009E47C8" w:rsidRDefault="0097345B" w:rsidP="00E06E4D">
      <w:pPr>
        <w:adjustRightInd w:val="0"/>
        <w:snapToGrid w:val="0"/>
        <w:spacing w:line="0" w:lineRule="atLeast"/>
        <w:rPr>
          <w:rFonts w:ascii="ＭＳ 明朝" w:eastAsia="ＭＳ 明朝" w:hAnsi="ＭＳ 明朝"/>
          <w:sz w:val="12"/>
          <w:szCs w:val="16"/>
          <w:lang w:val="pt-BR"/>
        </w:rPr>
      </w:pPr>
    </w:p>
    <w:tbl>
      <w:tblPr>
        <w:tblStyle w:val="af"/>
        <w:tblW w:w="8931" w:type="dxa"/>
        <w:jc w:val="center"/>
        <w:tblLook w:val="04A0" w:firstRow="1" w:lastRow="0" w:firstColumn="1" w:lastColumn="0" w:noHBand="0" w:noVBand="1"/>
      </w:tblPr>
      <w:tblGrid>
        <w:gridCol w:w="3402"/>
        <w:gridCol w:w="2410"/>
        <w:gridCol w:w="3119"/>
      </w:tblGrid>
      <w:tr w:rsidR="009E47C8" w:rsidRPr="009E47C8" w14:paraId="09D123EC" w14:textId="77777777" w:rsidTr="00E06E4D">
        <w:trPr>
          <w:jc w:val="center"/>
        </w:trPr>
        <w:tc>
          <w:tcPr>
            <w:tcW w:w="3402" w:type="dxa"/>
            <w:vMerge w:val="restart"/>
            <w:tcBorders>
              <w:top w:val="nil"/>
              <w:left w:val="nil"/>
            </w:tcBorders>
          </w:tcPr>
          <w:p w14:paraId="2FA8CB88" w14:textId="0A84C0E9" w:rsidR="00F17687" w:rsidRPr="009E47C8" w:rsidRDefault="00F17687" w:rsidP="00E06E4D">
            <w:pPr>
              <w:adjustRightInd w:val="0"/>
              <w:snapToGrid w:val="0"/>
              <w:spacing w:line="0" w:lineRule="atLeast"/>
              <w:ind w:firstLineChars="100" w:firstLine="115"/>
              <w:jc w:val="right"/>
              <w:rPr>
                <w:rFonts w:ascii="ＭＳ 明朝" w:eastAsia="ＭＳ 明朝" w:hAnsi="ＭＳ 明朝"/>
                <w:sz w:val="12"/>
                <w:szCs w:val="16"/>
                <w:lang w:val="pt-BR"/>
              </w:rPr>
            </w:pPr>
            <w:r w:rsidRPr="009E47C8">
              <w:rPr>
                <w:rFonts w:ascii="ＭＳ 明朝" w:eastAsia="ＭＳ 明朝" w:hAnsi="ＭＳ 明朝" w:hint="eastAsia"/>
                <w:sz w:val="12"/>
                <w:szCs w:val="16"/>
              </w:rPr>
              <w:t xml:space="preserve">　</w:t>
            </w:r>
          </w:p>
          <w:p w14:paraId="7994E556" w14:textId="3F86997A" w:rsidR="00F17687" w:rsidRPr="009E47C8" w:rsidRDefault="00C94F3E" w:rsidP="00E06E4D">
            <w:pPr>
              <w:adjustRightInd w:val="0"/>
              <w:snapToGrid w:val="0"/>
              <w:spacing w:line="0" w:lineRule="atLeast"/>
              <w:ind w:firstLineChars="100" w:firstLine="115"/>
              <w:rPr>
                <w:rFonts w:ascii="ＭＳ 明朝" w:eastAsia="ＭＳ 明朝" w:hAnsi="ＭＳ 明朝"/>
                <w:sz w:val="12"/>
                <w:szCs w:val="16"/>
              </w:rPr>
            </w:pPr>
            <w:r w:rsidRPr="009E47C8">
              <w:rPr>
                <w:rFonts w:ascii="ＭＳ 明朝" w:eastAsia="ＭＳ 明朝" w:hAnsi="ＭＳ 明朝" w:hint="eastAsia"/>
                <w:sz w:val="12"/>
                <w:szCs w:val="16"/>
              </w:rPr>
              <w:t>日課および下校時の対応等について</w:t>
            </w:r>
            <w:r w:rsidR="00F17687" w:rsidRPr="009E47C8">
              <w:rPr>
                <w:rFonts w:ascii="ＭＳ 明朝" w:eastAsia="ＭＳ 明朝" w:hAnsi="ＭＳ 明朝" w:hint="eastAsia"/>
                <w:sz w:val="12"/>
                <w:szCs w:val="16"/>
              </w:rPr>
              <w:t xml:space="preserve">　</w:t>
            </w:r>
          </w:p>
        </w:tc>
        <w:tc>
          <w:tcPr>
            <w:tcW w:w="5529" w:type="dxa"/>
            <w:gridSpan w:val="2"/>
            <w:tcBorders>
              <w:left w:val="single" w:sz="4" w:space="0" w:color="auto"/>
            </w:tcBorders>
            <w:shd w:val="clear" w:color="auto" w:fill="F2F2F2" w:themeFill="background1" w:themeFillShade="F2"/>
            <w:vAlign w:val="center"/>
          </w:tcPr>
          <w:p w14:paraId="602F18A4"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HGP創英角ｺﾞｼｯｸUB" w:eastAsia="HGP創英角ｺﾞｼｯｸUB" w:hAnsi="HGP創英角ｺﾞｼｯｸUB" w:hint="eastAsia"/>
                <w:sz w:val="12"/>
                <w:szCs w:val="16"/>
              </w:rPr>
              <w:t>発表日翌日</w:t>
            </w:r>
          </w:p>
        </w:tc>
      </w:tr>
      <w:tr w:rsidR="009E47C8" w:rsidRPr="009E47C8" w14:paraId="307114AD" w14:textId="77777777" w:rsidTr="00E06E4D">
        <w:trPr>
          <w:jc w:val="center"/>
        </w:trPr>
        <w:tc>
          <w:tcPr>
            <w:tcW w:w="3402" w:type="dxa"/>
            <w:vMerge/>
            <w:tcBorders>
              <w:left w:val="nil"/>
              <w:bottom w:val="single" w:sz="4" w:space="0" w:color="auto"/>
            </w:tcBorders>
          </w:tcPr>
          <w:p w14:paraId="375BCE21" w14:textId="77777777" w:rsidR="00F17687" w:rsidRPr="009E47C8" w:rsidRDefault="00F17687" w:rsidP="00E06E4D">
            <w:pPr>
              <w:adjustRightInd w:val="0"/>
              <w:snapToGrid w:val="0"/>
              <w:spacing w:line="0" w:lineRule="atLeast"/>
              <w:jc w:val="right"/>
              <w:rPr>
                <w:rFonts w:ascii="ＭＳ 明朝" w:eastAsia="ＭＳ 明朝" w:hAnsi="ＭＳ 明朝"/>
                <w:sz w:val="12"/>
                <w:szCs w:val="16"/>
              </w:rPr>
            </w:pPr>
          </w:p>
        </w:tc>
        <w:tc>
          <w:tcPr>
            <w:tcW w:w="2410" w:type="dxa"/>
            <w:tcBorders>
              <w:left w:val="single" w:sz="4" w:space="0" w:color="auto"/>
              <w:bottom w:val="double" w:sz="4" w:space="0" w:color="auto"/>
              <w:right w:val="double" w:sz="4" w:space="0" w:color="auto"/>
            </w:tcBorders>
            <w:shd w:val="clear" w:color="auto" w:fill="F2F2F2" w:themeFill="background1" w:themeFillShade="F2"/>
            <w:vAlign w:val="center"/>
          </w:tcPr>
          <w:p w14:paraId="57FFA712" w14:textId="77777777" w:rsidR="00F17687" w:rsidRPr="009E47C8" w:rsidRDefault="00F17687" w:rsidP="00E06E4D">
            <w:pPr>
              <w:adjustRightInd w:val="0"/>
              <w:snapToGrid w:val="0"/>
              <w:spacing w:line="0" w:lineRule="atLeast"/>
              <w:jc w:val="center"/>
              <w:rPr>
                <w:rFonts w:ascii="HGP創英角ｺﾞｼｯｸUB" w:eastAsia="HGP創英角ｺﾞｼｯｸUB" w:hAnsi="HGP創英角ｺﾞｼｯｸUB"/>
                <w:sz w:val="12"/>
                <w:szCs w:val="16"/>
              </w:rPr>
            </w:pPr>
            <w:r w:rsidRPr="009E47C8">
              <w:rPr>
                <w:rFonts w:ascii="ＭＳ 明朝" w:eastAsia="ＭＳ 明朝" w:hAnsi="ＭＳ 明朝" w:hint="eastAsia"/>
                <w:sz w:val="12"/>
                <w:szCs w:val="16"/>
              </w:rPr>
              <w:t>平常日</w:t>
            </w:r>
          </w:p>
        </w:tc>
        <w:tc>
          <w:tcPr>
            <w:tcW w:w="3119" w:type="dxa"/>
            <w:tcBorders>
              <w:left w:val="double" w:sz="4" w:space="0" w:color="auto"/>
              <w:bottom w:val="double" w:sz="4" w:space="0" w:color="auto"/>
            </w:tcBorders>
            <w:shd w:val="clear" w:color="auto" w:fill="F2F2F2" w:themeFill="background1" w:themeFillShade="F2"/>
            <w:vAlign w:val="center"/>
          </w:tcPr>
          <w:p w14:paraId="05B94AA3" w14:textId="77777777" w:rsidR="00F17687" w:rsidRPr="009E47C8" w:rsidRDefault="00F17687" w:rsidP="00E06E4D">
            <w:pPr>
              <w:adjustRightInd w:val="0"/>
              <w:snapToGrid w:val="0"/>
              <w:spacing w:line="0" w:lineRule="atLeast"/>
              <w:jc w:val="center"/>
              <w:rPr>
                <w:rFonts w:ascii="HGP創英角ｺﾞｼｯｸUB" w:eastAsia="HGP創英角ｺﾞｼｯｸUB" w:hAnsi="HGP創英角ｺﾞｼｯｸUB"/>
                <w:sz w:val="12"/>
                <w:szCs w:val="16"/>
              </w:rPr>
            </w:pPr>
            <w:r w:rsidRPr="009E47C8">
              <w:rPr>
                <w:rFonts w:ascii="ＭＳ 明朝" w:eastAsia="ＭＳ 明朝" w:hAnsi="ＭＳ 明朝" w:hint="eastAsia"/>
                <w:sz w:val="12"/>
                <w:szCs w:val="16"/>
              </w:rPr>
              <w:t>土・日・祝・振替休業日等</w:t>
            </w:r>
            <w:r w:rsidRPr="009E47C8">
              <w:rPr>
                <w:rFonts w:ascii="ＭＳ 明朝" w:eastAsia="ＭＳ 明朝" w:hAnsi="ＭＳ 明朝"/>
                <w:sz w:val="12"/>
                <w:szCs w:val="16"/>
              </w:rPr>
              <w:t xml:space="preserve"> 及び 夏季休業中</w:t>
            </w:r>
          </w:p>
        </w:tc>
      </w:tr>
      <w:tr w:rsidR="009E47C8" w:rsidRPr="009E47C8" w14:paraId="4768924E" w14:textId="77777777" w:rsidTr="00E06E4D">
        <w:trPr>
          <w:jc w:val="center"/>
        </w:trPr>
        <w:tc>
          <w:tcPr>
            <w:tcW w:w="3402" w:type="dxa"/>
            <w:tcBorders>
              <w:top w:val="single" w:sz="4" w:space="0" w:color="auto"/>
            </w:tcBorders>
          </w:tcPr>
          <w:p w14:paraId="269E9C9C" w14:textId="2446D2FD" w:rsidR="00F17687" w:rsidRPr="009E47C8" w:rsidRDefault="00F17687" w:rsidP="00E06E4D">
            <w:pPr>
              <w:adjustRightInd w:val="0"/>
              <w:snapToGrid w:val="0"/>
              <w:spacing w:line="0" w:lineRule="atLeast"/>
              <w:rPr>
                <w:rFonts w:ascii="ＭＳ 明朝" w:eastAsia="ＭＳ 明朝" w:hAnsi="ＭＳ 明朝"/>
                <w:sz w:val="12"/>
                <w:szCs w:val="16"/>
                <w:lang w:eastAsia="zh-CN"/>
              </w:rPr>
            </w:pPr>
            <w:r w:rsidRPr="009E47C8">
              <w:rPr>
                <w:rFonts w:ascii="ＭＳ 明朝" w:eastAsia="ＭＳ 明朝" w:hAnsi="ＭＳ 明朝" w:hint="eastAsia"/>
                <w:sz w:val="12"/>
                <w:szCs w:val="16"/>
                <w:lang w:eastAsia="zh-CN"/>
              </w:rPr>
              <w:t>豊橋市立小中学校　授業、行事、部活動等</w:t>
            </w:r>
          </w:p>
        </w:tc>
        <w:tc>
          <w:tcPr>
            <w:tcW w:w="2410" w:type="dxa"/>
            <w:tcBorders>
              <w:top w:val="double" w:sz="4" w:space="0" w:color="auto"/>
              <w:right w:val="double" w:sz="4" w:space="0" w:color="auto"/>
            </w:tcBorders>
            <w:shd w:val="clear" w:color="auto" w:fill="F2F2F2" w:themeFill="background1" w:themeFillShade="F2"/>
            <w:vAlign w:val="center"/>
          </w:tcPr>
          <w:p w14:paraId="2DEAC1CC"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臨時休業（終日）</w:t>
            </w:r>
          </w:p>
        </w:tc>
        <w:tc>
          <w:tcPr>
            <w:tcW w:w="3119" w:type="dxa"/>
            <w:tcBorders>
              <w:top w:val="double" w:sz="4" w:space="0" w:color="auto"/>
              <w:bottom w:val="single" w:sz="4" w:space="0" w:color="auto"/>
              <w:right w:val="single" w:sz="4" w:space="0" w:color="auto"/>
            </w:tcBorders>
            <w:shd w:val="clear" w:color="auto" w:fill="F2F2F2" w:themeFill="background1" w:themeFillShade="F2"/>
            <w:vAlign w:val="center"/>
          </w:tcPr>
          <w:p w14:paraId="221980A2"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臨時休業（終日）</w:t>
            </w:r>
          </w:p>
        </w:tc>
      </w:tr>
      <w:tr w:rsidR="009E47C8" w:rsidRPr="009E47C8" w14:paraId="13652F5C" w14:textId="77777777" w:rsidTr="00E06E4D">
        <w:trPr>
          <w:trHeight w:val="211"/>
          <w:jc w:val="center"/>
        </w:trPr>
        <w:tc>
          <w:tcPr>
            <w:tcW w:w="3402" w:type="dxa"/>
            <w:vAlign w:val="center"/>
          </w:tcPr>
          <w:p w14:paraId="11C190CE" w14:textId="77777777" w:rsidR="00F17687" w:rsidRPr="009E47C8" w:rsidRDefault="00F17687" w:rsidP="00E06E4D">
            <w:pPr>
              <w:adjustRightInd w:val="0"/>
              <w:snapToGrid w:val="0"/>
              <w:spacing w:line="0" w:lineRule="atLeast"/>
              <w:jc w:val="both"/>
              <w:rPr>
                <w:rFonts w:ascii="ＭＳ 明朝" w:eastAsia="ＭＳ 明朝" w:hAnsi="ＭＳ 明朝"/>
                <w:sz w:val="12"/>
                <w:szCs w:val="16"/>
              </w:rPr>
            </w:pPr>
            <w:r w:rsidRPr="009E47C8">
              <w:rPr>
                <w:rFonts w:ascii="ＭＳ 明朝" w:eastAsia="ＭＳ 明朝" w:hAnsi="ＭＳ 明朝" w:hint="eastAsia"/>
                <w:sz w:val="12"/>
                <w:szCs w:val="16"/>
              </w:rPr>
              <w:t>のびるんdeスクール</w:t>
            </w:r>
          </w:p>
        </w:tc>
        <w:tc>
          <w:tcPr>
            <w:tcW w:w="2410" w:type="dxa"/>
            <w:tcBorders>
              <w:bottom w:val="single" w:sz="4" w:space="0" w:color="auto"/>
              <w:right w:val="double" w:sz="4" w:space="0" w:color="auto"/>
            </w:tcBorders>
            <w:shd w:val="clear" w:color="auto" w:fill="F2F2F2" w:themeFill="background1" w:themeFillShade="F2"/>
            <w:vAlign w:val="center"/>
          </w:tcPr>
          <w:p w14:paraId="49DCF9D7"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実施しない</w:t>
            </w:r>
          </w:p>
        </w:tc>
        <w:tc>
          <w:tcPr>
            <w:tcW w:w="3119" w:type="dxa"/>
            <w:tcBorders>
              <w:bottom w:val="single" w:sz="4" w:space="0" w:color="auto"/>
              <w:right w:val="single" w:sz="4" w:space="0" w:color="auto"/>
              <w:tr2bl w:val="single" w:sz="4" w:space="0" w:color="auto"/>
            </w:tcBorders>
            <w:shd w:val="clear" w:color="auto" w:fill="F2F2F2" w:themeFill="background1" w:themeFillShade="F2"/>
            <w:vAlign w:val="center"/>
          </w:tcPr>
          <w:p w14:paraId="3D698020"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p>
        </w:tc>
      </w:tr>
      <w:tr w:rsidR="009E47C8" w:rsidRPr="009E47C8" w14:paraId="2549D28F" w14:textId="77777777" w:rsidTr="00E06E4D">
        <w:trPr>
          <w:trHeight w:val="130"/>
          <w:jc w:val="center"/>
        </w:trPr>
        <w:tc>
          <w:tcPr>
            <w:tcW w:w="3402" w:type="dxa"/>
            <w:vAlign w:val="center"/>
          </w:tcPr>
          <w:p w14:paraId="2BD686D5" w14:textId="77777777" w:rsidR="00F17687" w:rsidRPr="009E47C8" w:rsidRDefault="00F17687" w:rsidP="00E06E4D">
            <w:pPr>
              <w:adjustRightInd w:val="0"/>
              <w:snapToGrid w:val="0"/>
              <w:spacing w:line="0" w:lineRule="atLeast"/>
              <w:jc w:val="both"/>
              <w:rPr>
                <w:rFonts w:ascii="ＭＳ 明朝" w:eastAsia="ＭＳ 明朝" w:hAnsi="ＭＳ 明朝"/>
                <w:sz w:val="12"/>
                <w:szCs w:val="16"/>
              </w:rPr>
            </w:pPr>
            <w:r w:rsidRPr="009E47C8">
              <w:rPr>
                <w:rFonts w:ascii="ＭＳ 明朝" w:eastAsia="ＭＳ 明朝" w:hAnsi="ＭＳ 明朝" w:hint="eastAsia"/>
                <w:sz w:val="12"/>
                <w:szCs w:val="16"/>
              </w:rPr>
              <w:t>Ｄｏのびるんdeスクール</w:t>
            </w:r>
          </w:p>
        </w:tc>
        <w:tc>
          <w:tcPr>
            <w:tcW w:w="2410" w:type="dxa"/>
            <w:tcBorders>
              <w:right w:val="double" w:sz="4" w:space="0" w:color="auto"/>
              <w:tr2bl w:val="single" w:sz="4" w:space="0" w:color="auto"/>
            </w:tcBorders>
            <w:shd w:val="clear" w:color="auto" w:fill="F2F2F2" w:themeFill="background1" w:themeFillShade="F2"/>
            <w:vAlign w:val="center"/>
          </w:tcPr>
          <w:p w14:paraId="5FFF6BE0"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p>
        </w:tc>
        <w:tc>
          <w:tcPr>
            <w:tcW w:w="3119" w:type="dxa"/>
            <w:tcBorders>
              <w:right w:val="single" w:sz="4" w:space="0" w:color="auto"/>
              <w:tr2bl w:val="nil"/>
            </w:tcBorders>
            <w:shd w:val="clear" w:color="auto" w:fill="F2F2F2" w:themeFill="background1" w:themeFillShade="F2"/>
            <w:vAlign w:val="center"/>
          </w:tcPr>
          <w:p w14:paraId="64DA49B0"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実施しない</w:t>
            </w:r>
          </w:p>
        </w:tc>
      </w:tr>
      <w:tr w:rsidR="009E47C8" w:rsidRPr="009E47C8" w14:paraId="77893993" w14:textId="77777777" w:rsidTr="00E06E4D">
        <w:trPr>
          <w:trHeight w:val="133"/>
          <w:jc w:val="center"/>
        </w:trPr>
        <w:tc>
          <w:tcPr>
            <w:tcW w:w="3402" w:type="dxa"/>
            <w:vAlign w:val="center"/>
          </w:tcPr>
          <w:p w14:paraId="1C1F87D3" w14:textId="77777777" w:rsidR="00F17687" w:rsidRPr="009E47C8" w:rsidRDefault="00F17687" w:rsidP="00E06E4D">
            <w:pPr>
              <w:adjustRightInd w:val="0"/>
              <w:snapToGrid w:val="0"/>
              <w:spacing w:line="0" w:lineRule="atLeast"/>
              <w:jc w:val="both"/>
              <w:rPr>
                <w:rFonts w:ascii="ＭＳ 明朝" w:eastAsia="ＭＳ 明朝" w:hAnsi="ＭＳ 明朝"/>
                <w:sz w:val="12"/>
                <w:szCs w:val="16"/>
              </w:rPr>
            </w:pPr>
            <w:r w:rsidRPr="009E47C8">
              <w:rPr>
                <w:rFonts w:ascii="ＭＳ 明朝" w:eastAsia="ＭＳ 明朝" w:hAnsi="ＭＳ 明朝" w:hint="eastAsia"/>
                <w:sz w:val="12"/>
                <w:szCs w:val="16"/>
              </w:rPr>
              <w:t>児童クラブ（公営）</w:t>
            </w:r>
          </w:p>
        </w:tc>
        <w:tc>
          <w:tcPr>
            <w:tcW w:w="2410" w:type="dxa"/>
            <w:tcBorders>
              <w:right w:val="double" w:sz="4" w:space="0" w:color="auto"/>
            </w:tcBorders>
            <w:shd w:val="clear" w:color="auto" w:fill="F2F2F2" w:themeFill="background1" w:themeFillShade="F2"/>
            <w:vAlign w:val="center"/>
          </w:tcPr>
          <w:p w14:paraId="00AA7542"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開所しない</w:t>
            </w:r>
          </w:p>
        </w:tc>
        <w:tc>
          <w:tcPr>
            <w:tcW w:w="3119" w:type="dxa"/>
            <w:tcBorders>
              <w:right w:val="single" w:sz="4" w:space="0" w:color="auto"/>
            </w:tcBorders>
            <w:shd w:val="clear" w:color="auto" w:fill="F2F2F2" w:themeFill="background1" w:themeFillShade="F2"/>
            <w:vAlign w:val="center"/>
          </w:tcPr>
          <w:p w14:paraId="26612305" w14:textId="77777777" w:rsidR="00F17687" w:rsidRPr="009E47C8" w:rsidRDefault="00F17687" w:rsidP="00E06E4D">
            <w:pPr>
              <w:adjustRightInd w:val="0"/>
              <w:snapToGrid w:val="0"/>
              <w:spacing w:line="0" w:lineRule="atLeast"/>
              <w:jc w:val="center"/>
              <w:rPr>
                <w:rFonts w:ascii="ＭＳ 明朝" w:eastAsia="ＭＳ 明朝" w:hAnsi="ＭＳ 明朝"/>
                <w:sz w:val="12"/>
                <w:szCs w:val="16"/>
              </w:rPr>
            </w:pPr>
            <w:r w:rsidRPr="009E47C8">
              <w:rPr>
                <w:rFonts w:ascii="ＭＳ 明朝" w:eastAsia="ＭＳ 明朝" w:hAnsi="ＭＳ 明朝" w:hint="eastAsia"/>
                <w:sz w:val="12"/>
                <w:szCs w:val="16"/>
              </w:rPr>
              <w:t>通常どおり</w:t>
            </w:r>
          </w:p>
        </w:tc>
      </w:tr>
    </w:tbl>
    <w:p w14:paraId="6672C209" w14:textId="61A6B631" w:rsidR="00F17687" w:rsidRPr="009E47C8" w:rsidRDefault="00F17687" w:rsidP="00E06E4D">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 xml:space="preserve">※　</w:t>
      </w:r>
      <w:r w:rsidRPr="009E47C8">
        <w:rPr>
          <w:rFonts w:ascii="ＭＳ 明朝" w:eastAsia="ＭＳ 明朝" w:hAnsi="ＭＳ 明朝" w:hint="eastAsia"/>
          <w:sz w:val="12"/>
          <w:szCs w:val="16"/>
          <w:u w:val="wave"/>
        </w:rPr>
        <w:t>「熱中症警戒情報（アラート）」の場合は、原則通常どおり</w:t>
      </w:r>
      <w:r w:rsidRPr="009E47C8">
        <w:rPr>
          <w:rFonts w:ascii="ＭＳ 明朝" w:eastAsia="ＭＳ 明朝" w:hAnsi="ＭＳ 明朝" w:hint="eastAsia"/>
          <w:sz w:val="12"/>
          <w:szCs w:val="16"/>
        </w:rPr>
        <w:t>です。</w:t>
      </w:r>
    </w:p>
    <w:p w14:paraId="5B8ABEA4" w14:textId="77777777" w:rsidR="00F17687" w:rsidRPr="009E47C8" w:rsidRDefault="00F17687" w:rsidP="00E06E4D">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 xml:space="preserve">※　</w:t>
      </w:r>
      <w:r w:rsidRPr="009E47C8">
        <w:rPr>
          <w:rFonts w:ascii="ＭＳ 明朝" w:eastAsia="ＭＳ 明朝" w:hAnsi="ＭＳ 明朝" w:hint="eastAsia"/>
          <w:w w:val="90"/>
          <w:sz w:val="12"/>
          <w:szCs w:val="16"/>
        </w:rPr>
        <w:t>熱中症特別警戒情報が発表された翌日に授業が予定されている場合は、各学校の電子連絡システムなどを用いて対応等をお知らせします。</w:t>
      </w:r>
    </w:p>
    <w:p w14:paraId="61D2561D" w14:textId="77777777" w:rsidR="008230B5" w:rsidRPr="009E47C8" w:rsidRDefault="00F17687" w:rsidP="00E06E4D">
      <w:pPr>
        <w:adjustRightInd w:val="0"/>
        <w:snapToGrid w:val="0"/>
        <w:spacing w:line="0" w:lineRule="atLeast"/>
        <w:rPr>
          <w:rFonts w:ascii="ＭＳ 明朝" w:eastAsia="ＭＳ 明朝" w:hAnsi="ＭＳ 明朝"/>
          <w:w w:val="66"/>
          <w:sz w:val="12"/>
          <w:szCs w:val="16"/>
        </w:rPr>
      </w:pPr>
      <w:r w:rsidRPr="009E47C8">
        <w:rPr>
          <w:rFonts w:ascii="ＭＳ 明朝" w:eastAsia="ＭＳ 明朝" w:hAnsi="ＭＳ 明朝" w:hint="eastAsia"/>
          <w:sz w:val="12"/>
          <w:szCs w:val="16"/>
        </w:rPr>
        <w:t xml:space="preserve">※　</w:t>
      </w:r>
      <w:r w:rsidRPr="009E47C8">
        <w:rPr>
          <w:rFonts w:ascii="ＭＳ 明朝" w:eastAsia="ＭＳ 明朝" w:hAnsi="ＭＳ 明朝" w:hint="eastAsia"/>
          <w:w w:val="66"/>
          <w:sz w:val="12"/>
          <w:szCs w:val="16"/>
        </w:rPr>
        <w:t>校外学習や宿泊を伴う行事については、目的地におけるアラート発表の有無を踏まえて実施を検討します。目的地に熱中症特別警戒情報（アラート）が発表された場合は原則中止とします。</w:t>
      </w:r>
    </w:p>
    <w:p w14:paraId="17C4EE47" w14:textId="2C1CA428" w:rsidR="00F17687" w:rsidRPr="009E47C8" w:rsidRDefault="00F17687" w:rsidP="00E06E4D">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　部活動、部活動の大会については、原則中止とします。</w:t>
      </w:r>
    </w:p>
    <w:p w14:paraId="54A65A13" w14:textId="61FE91CD" w:rsidR="00F17687" w:rsidRPr="009E47C8" w:rsidRDefault="00F17687" w:rsidP="009E47C8">
      <w:pPr>
        <w:adjustRightInd w:val="0"/>
        <w:snapToGrid w:val="0"/>
        <w:spacing w:line="0" w:lineRule="atLeast"/>
        <w:rPr>
          <w:rFonts w:ascii="ＭＳ 明朝" w:eastAsia="ＭＳ 明朝" w:hAnsi="ＭＳ 明朝"/>
          <w:sz w:val="12"/>
          <w:szCs w:val="16"/>
          <w:bdr w:val="single" w:sz="4" w:space="0" w:color="auto"/>
          <w:lang w:val="pt-BR"/>
        </w:rPr>
      </w:pPr>
      <w:r w:rsidRPr="009E47C8">
        <w:rPr>
          <w:rFonts w:ascii="ＭＳ 明朝" w:eastAsia="ＭＳ 明朝" w:hAnsi="ＭＳ 明朝"/>
          <w:sz w:val="12"/>
          <w:szCs w:val="16"/>
          <w:bdr w:val="single" w:sz="4" w:space="0" w:color="auto"/>
        </w:rPr>
        <w:t>その他</w:t>
      </w:r>
      <w:r w:rsidR="009E47C8" w:rsidRPr="009E47C8">
        <w:rPr>
          <w:rFonts w:ascii="ＭＳ 明朝" w:eastAsia="ＭＳ 明朝" w:hAnsi="ＭＳ 明朝"/>
          <w:sz w:val="12"/>
          <w:szCs w:val="16"/>
          <w:lang w:val="pt-BR"/>
        </w:rPr>
        <w:tab/>
      </w:r>
      <w:r w:rsidRPr="009E47C8">
        <w:rPr>
          <w:rFonts w:ascii="ＭＳ 明朝" w:eastAsia="ＭＳ 明朝" w:hAnsi="ＭＳ 明朝" w:hint="eastAsia"/>
          <w:sz w:val="12"/>
          <w:szCs w:val="16"/>
          <w:lang w:val="pt-BR"/>
        </w:rPr>
        <w:t>○</w:t>
      </w:r>
      <w:r w:rsidRPr="009E47C8">
        <w:rPr>
          <w:rFonts w:ascii="ＭＳ 明朝" w:eastAsia="ＭＳ 明朝" w:hAnsi="ＭＳ 明朝" w:hint="eastAsia"/>
          <w:sz w:val="12"/>
          <w:szCs w:val="16"/>
        </w:rPr>
        <w:t>アラート発表の有無にかぎ</w:t>
      </w:r>
      <w:r w:rsidRPr="009E47C8">
        <w:rPr>
          <w:rFonts w:ascii="ＭＳ 明朝" w:eastAsia="ＭＳ 明朝" w:hAnsi="ＭＳ 明朝"/>
          <w:sz w:val="12"/>
          <w:szCs w:val="16"/>
        </w:rPr>
        <w:t>らず、熱中症予防の観点から次のことをお願いします。</w:t>
      </w:r>
    </w:p>
    <w:p w14:paraId="0CDA6412" w14:textId="77777777" w:rsidR="00F17687" w:rsidRPr="009E47C8" w:rsidRDefault="00F17687" w:rsidP="009E47C8">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w:t>
      </w:r>
      <w:r w:rsidRPr="009E47C8">
        <w:rPr>
          <w:rFonts w:ascii="ＭＳ 明朝" w:eastAsia="ＭＳ 明朝" w:hAnsi="ＭＳ 明朝"/>
          <w:sz w:val="12"/>
          <w:szCs w:val="16"/>
        </w:rPr>
        <w:t>登校時に熱中症の心配があり、安全の確保が難しい</w:t>
      </w:r>
      <w:r w:rsidRPr="009E47C8">
        <w:rPr>
          <w:rFonts w:ascii="ＭＳ 明朝" w:eastAsia="ＭＳ 明朝" w:hAnsi="ＭＳ 明朝" w:hint="eastAsia"/>
          <w:sz w:val="12"/>
          <w:szCs w:val="16"/>
        </w:rPr>
        <w:t>とご家庭が判断された場合には、無理をせず、登校を見合わせてください。</w:t>
      </w:r>
    </w:p>
    <w:p w14:paraId="313DBFDC" w14:textId="77777777" w:rsidR="00F17687" w:rsidRPr="009E47C8" w:rsidRDefault="00F17687" w:rsidP="009E47C8">
      <w:pPr>
        <w:adjustRightInd w:val="0"/>
        <w:snapToGrid w:val="0"/>
        <w:spacing w:line="0" w:lineRule="atLeast"/>
        <w:rPr>
          <w:rFonts w:ascii="ＭＳ 明朝" w:eastAsia="ＭＳ 明朝" w:hAnsi="ＭＳ 明朝"/>
          <w:w w:val="90"/>
          <w:sz w:val="12"/>
          <w:szCs w:val="16"/>
        </w:rPr>
      </w:pP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登下校時</w:t>
      </w: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体調に異変を感じたら、無理せず涼しい場所で休憩をとること、</w:t>
      </w:r>
      <w:r w:rsidRPr="009E47C8">
        <w:rPr>
          <w:rFonts w:ascii="ＭＳ 明朝" w:eastAsia="ＭＳ 明朝" w:hAnsi="ＭＳ 明朝" w:hint="eastAsia"/>
          <w:w w:val="90"/>
          <w:sz w:val="12"/>
          <w:szCs w:val="16"/>
        </w:rPr>
        <w:t>必要があれば冷房の効いた商業施設等に助けを求めることをご家庭においてもご指導ください。</w:t>
      </w:r>
    </w:p>
    <w:p w14:paraId="10231DAD" w14:textId="77777777" w:rsidR="009E47C8" w:rsidRPr="009E47C8" w:rsidRDefault="00F17687" w:rsidP="009E47C8">
      <w:pPr>
        <w:adjustRightInd w:val="0"/>
        <w:snapToGrid w:val="0"/>
        <w:spacing w:line="0" w:lineRule="atLeast"/>
        <w:rPr>
          <w:rFonts w:ascii="ＭＳ 明朝" w:eastAsia="ＭＳ 明朝" w:hAnsi="ＭＳ 明朝"/>
          <w:w w:val="90"/>
          <w:sz w:val="12"/>
          <w:szCs w:val="16"/>
        </w:rPr>
      </w:pP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下校時</w:t>
      </w:r>
      <w:r w:rsidRPr="009E47C8">
        <w:rPr>
          <w:rFonts w:ascii="ＭＳ 明朝" w:eastAsia="ＭＳ 明朝" w:hAnsi="ＭＳ 明朝" w:hint="eastAsia"/>
          <w:w w:val="90"/>
          <w:sz w:val="12"/>
          <w:szCs w:val="16"/>
        </w:rPr>
        <w:t>、</w:t>
      </w:r>
      <w:r w:rsidRPr="009E47C8">
        <w:rPr>
          <w:rFonts w:ascii="ＭＳ 明朝" w:eastAsia="ＭＳ 明朝" w:hAnsi="ＭＳ 明朝"/>
          <w:w w:val="90"/>
          <w:sz w:val="12"/>
          <w:szCs w:val="16"/>
        </w:rPr>
        <w:t>健康に係る重大な危険があると判断した場合は、引き渡し下校や校</w:t>
      </w:r>
      <w:r w:rsidRPr="009E47C8">
        <w:rPr>
          <w:rFonts w:ascii="ＭＳ 明朝" w:eastAsia="ＭＳ 明朝" w:hAnsi="ＭＳ 明朝" w:hint="eastAsia"/>
          <w:w w:val="90"/>
          <w:sz w:val="12"/>
          <w:szCs w:val="16"/>
        </w:rPr>
        <w:t>内待機等を行うことがあります。その場合は、各校の電子連絡システムにてお知らせいたします。</w:t>
      </w:r>
    </w:p>
    <w:p w14:paraId="0810D17D" w14:textId="269A7FBC" w:rsidR="00F17687" w:rsidRPr="009E47C8" w:rsidRDefault="00F17687" w:rsidP="009E47C8">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・児童クラブの安全な運営に支障がある場合は、お迎えをお願いする場合があります。</w:t>
      </w:r>
    </w:p>
    <w:p w14:paraId="08416D7F" w14:textId="77777777" w:rsidR="00F17687" w:rsidRPr="009E47C8" w:rsidRDefault="00F17687" w:rsidP="009E47C8">
      <w:pPr>
        <w:adjustRightInd w:val="0"/>
        <w:snapToGrid w:val="0"/>
        <w:spacing w:line="0" w:lineRule="atLeast"/>
        <w:rPr>
          <w:rFonts w:ascii="ＭＳ 明朝" w:eastAsia="ＭＳ 明朝" w:hAnsi="ＭＳ 明朝"/>
          <w:sz w:val="12"/>
          <w:szCs w:val="16"/>
        </w:rPr>
      </w:pPr>
      <w:r w:rsidRPr="009E47C8">
        <w:rPr>
          <w:rFonts w:ascii="ＭＳ 明朝" w:eastAsia="ＭＳ 明朝" w:hAnsi="ＭＳ 明朝" w:hint="eastAsia"/>
          <w:sz w:val="12"/>
          <w:szCs w:val="16"/>
        </w:rPr>
        <w:t>・民営の児童クラブにつきましては、各クラブにお問い合わせください。</w:t>
      </w:r>
    </w:p>
    <w:p w14:paraId="752E5BBC" w14:textId="12F83826" w:rsidR="00F17687" w:rsidRDefault="00E12F7C" w:rsidP="009E47C8">
      <w:pPr>
        <w:wordWrap w:val="0"/>
        <w:adjustRightInd w:val="0"/>
        <w:snapToGrid w:val="0"/>
        <w:spacing w:line="0" w:lineRule="atLeast"/>
        <w:ind w:leftChars="100" w:left="320" w:hangingChars="100" w:hanging="115"/>
        <w:jc w:val="right"/>
        <w:rPr>
          <w:rFonts w:ascii="ＭＳ 明朝" w:eastAsia="ＭＳ 明朝" w:hAnsi="ＭＳ 明朝"/>
          <w:sz w:val="12"/>
          <w:szCs w:val="16"/>
        </w:rPr>
      </w:pPr>
      <w:r w:rsidRPr="009E47C8">
        <w:rPr>
          <w:rFonts w:ascii="ＭＳ 明朝" w:eastAsia="ＭＳ 明朝" w:hAnsi="ＭＳ 明朝" w:hint="eastAsia"/>
          <w:sz w:val="12"/>
          <w:szCs w:val="16"/>
        </w:rPr>
        <w:t xml:space="preserve">本内容にかかわる問い合わせ先　</w:t>
      </w:r>
      <w:r w:rsidR="009E47C8" w:rsidRPr="009E47C8">
        <w:rPr>
          <w:rFonts w:ascii="ＭＳ 明朝" w:eastAsia="ＭＳ 明朝" w:hAnsi="ＭＳ 明朝" w:hint="eastAsia"/>
          <w:sz w:val="12"/>
          <w:szCs w:val="16"/>
        </w:rPr>
        <w:t xml:space="preserve">　　</w:t>
      </w:r>
      <w:r w:rsidRPr="009E47C8">
        <w:rPr>
          <w:rFonts w:ascii="ＭＳ 明朝" w:eastAsia="ＭＳ 明朝" w:hAnsi="ＭＳ 明朝" w:hint="eastAsia"/>
          <w:sz w:val="12"/>
          <w:szCs w:val="16"/>
        </w:rPr>
        <w:t xml:space="preserve">豊橋市教育委員会　学校教育課　</w:t>
      </w:r>
      <w:r w:rsidR="009E47C8" w:rsidRPr="009E47C8">
        <w:rPr>
          <w:rFonts w:ascii="ＭＳ 明朝" w:eastAsia="ＭＳ 明朝" w:hAnsi="ＭＳ 明朝" w:hint="eastAsia"/>
          <w:sz w:val="12"/>
          <w:szCs w:val="16"/>
        </w:rPr>
        <w:t xml:space="preserve">　　</w:t>
      </w:r>
      <w:r w:rsidR="00F17687" w:rsidRPr="009E47C8">
        <w:rPr>
          <w:rFonts w:ascii="ＭＳ 明朝" w:eastAsia="ＭＳ 明朝" w:hAnsi="ＭＳ 明朝"/>
          <w:sz w:val="12"/>
          <w:szCs w:val="16"/>
          <w:lang w:val="pt-BR"/>
        </w:rPr>
        <w:t>T</w:t>
      </w:r>
      <w:r w:rsidR="00F17687" w:rsidRPr="009E47C8">
        <w:rPr>
          <w:rFonts w:ascii="ＭＳ 明朝" w:eastAsia="ＭＳ 明朝" w:hAnsi="ＭＳ 明朝" w:hint="eastAsia"/>
          <w:sz w:val="12"/>
          <w:szCs w:val="16"/>
          <w:lang w:val="pt-BR"/>
        </w:rPr>
        <w:t>el</w:t>
      </w:r>
      <w:r w:rsidR="00F17687" w:rsidRPr="009E47C8">
        <w:rPr>
          <w:rFonts w:ascii="ＭＳ 明朝" w:eastAsia="ＭＳ 明朝" w:hAnsi="ＭＳ 明朝" w:hint="eastAsia"/>
          <w:sz w:val="12"/>
          <w:szCs w:val="16"/>
        </w:rPr>
        <w:t xml:space="preserve">　</w:t>
      </w:r>
      <w:r w:rsidR="00F17687" w:rsidRPr="009E47C8">
        <w:rPr>
          <w:rFonts w:ascii="ＭＳ 明朝" w:eastAsia="ＭＳ 明朝" w:hAnsi="ＭＳ 明朝" w:hint="eastAsia"/>
          <w:sz w:val="12"/>
          <w:szCs w:val="16"/>
          <w:lang w:val="pt-BR"/>
        </w:rPr>
        <w:t>0532-51-2826</w:t>
      </w:r>
      <w:r w:rsidRPr="009E47C8">
        <w:rPr>
          <w:rFonts w:ascii="ＭＳ 明朝" w:eastAsia="ＭＳ 明朝" w:hAnsi="ＭＳ 明朝" w:hint="eastAsia"/>
          <w:sz w:val="12"/>
          <w:szCs w:val="16"/>
        </w:rPr>
        <w:t xml:space="preserve">　</w:t>
      </w:r>
    </w:p>
    <w:p w14:paraId="578ECB24" w14:textId="43BB26DB" w:rsidR="004D2727" w:rsidRPr="009E47C8" w:rsidRDefault="000F6A9C" w:rsidP="004D2727">
      <w:pPr>
        <w:adjustRightInd w:val="0"/>
        <w:snapToGrid w:val="0"/>
        <w:spacing w:line="0" w:lineRule="atLeast"/>
        <w:ind w:leftChars="100" w:left="320" w:hangingChars="100" w:hanging="115"/>
        <w:jc w:val="right"/>
        <w:rPr>
          <w:rFonts w:ascii="ＭＳ 明朝" w:eastAsia="ＭＳ 明朝" w:hAnsi="ＭＳ 明朝"/>
          <w:sz w:val="12"/>
          <w:szCs w:val="16"/>
          <w:lang w:val="pt-BR"/>
        </w:rPr>
      </w:pPr>
      <w:r>
        <w:rPr>
          <w:rFonts w:ascii="ＭＳ 明朝" w:eastAsia="ＭＳ 明朝" w:hAnsi="ＭＳ 明朝" w:hint="eastAsia"/>
          <w:sz w:val="12"/>
          <w:szCs w:val="16"/>
        </w:rPr>
        <w:t>0</w:t>
      </w:r>
      <w:r>
        <w:rPr>
          <w:rFonts w:ascii="ＭＳ 明朝" w:eastAsia="ＭＳ 明朝" w:hAnsi="ＭＳ 明朝"/>
          <w:sz w:val="12"/>
          <w:szCs w:val="16"/>
        </w:rPr>
        <w:t>9</w:t>
      </w:r>
      <w:bookmarkStart w:id="0" w:name="_GoBack"/>
      <w:bookmarkEnd w:id="0"/>
      <w:r w:rsidR="004D2727">
        <w:rPr>
          <w:rFonts w:ascii="ＭＳ 明朝" w:eastAsia="ＭＳ 明朝" w:hAnsi="ＭＳ 明朝"/>
          <w:sz w:val="12"/>
          <w:szCs w:val="16"/>
          <w:lang w:val="pt-BR"/>
        </w:rPr>
        <w:t>pwnechushoarato(2026)</w:t>
      </w:r>
    </w:p>
    <w:sectPr w:rsidR="004D2727" w:rsidRPr="009E47C8" w:rsidSect="008230B5">
      <w:headerReference w:type="default" r:id="rId7"/>
      <w:pgSz w:w="11906" w:h="16838" w:code="9"/>
      <w:pgMar w:top="567" w:right="1134" w:bottom="567" w:left="1134" w:header="227"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AEC27" w14:textId="77777777" w:rsidR="00D353A7" w:rsidRDefault="00D353A7" w:rsidP="008D77FC">
      <w:r>
        <w:separator/>
      </w:r>
    </w:p>
  </w:endnote>
  <w:endnote w:type="continuationSeparator" w:id="0">
    <w:p w14:paraId="50FD6989" w14:textId="77777777" w:rsidR="00D353A7" w:rsidRDefault="00D353A7" w:rsidP="008D7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B8FBF" w14:textId="77777777" w:rsidR="00D353A7" w:rsidRDefault="00D353A7" w:rsidP="008D77FC">
      <w:r>
        <w:separator/>
      </w:r>
    </w:p>
  </w:footnote>
  <w:footnote w:type="continuationSeparator" w:id="0">
    <w:p w14:paraId="6DC31A16" w14:textId="77777777" w:rsidR="00D353A7" w:rsidRDefault="00D353A7" w:rsidP="008D7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F24AB" w14:textId="3C046ADA" w:rsidR="008230B5" w:rsidRPr="008230B5" w:rsidRDefault="008230B5" w:rsidP="008230B5">
    <w:pPr>
      <w:pStyle w:val="af0"/>
      <w:jc w:val="right"/>
      <w:rPr>
        <w:lang w:val="pt-PT"/>
      </w:rPr>
    </w:pPr>
    <w:r>
      <w:rPr>
        <w:rFonts w:hint="eastAsia"/>
        <w:lang w:val="pt-PT"/>
      </w:rPr>
      <w:t>〈ポルトガル語〉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81E0E"/>
    <w:multiLevelType w:val="hybridMultilevel"/>
    <w:tmpl w:val="4A38B242"/>
    <w:lvl w:ilvl="0" w:tplc="94FA9DA4">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7"/>
  <w:bordersDoNotSurroundHeader/>
  <w:bordersDoNotSurroundFooter/>
  <w:proofState w:spelling="clean" w:grammar="dirty"/>
  <w:defaultTabStop w:val="840"/>
  <w:drawingGridHorizontalSpacing w:val="2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2"/>
    <w:rsid w:val="000162CB"/>
    <w:rsid w:val="00027FDB"/>
    <w:rsid w:val="0003067C"/>
    <w:rsid w:val="00032A95"/>
    <w:rsid w:val="000426FC"/>
    <w:rsid w:val="00043510"/>
    <w:rsid w:val="000854E2"/>
    <w:rsid w:val="00093B37"/>
    <w:rsid w:val="000A716F"/>
    <w:rsid w:val="000D035B"/>
    <w:rsid w:val="000F6A9C"/>
    <w:rsid w:val="00111D44"/>
    <w:rsid w:val="001228F2"/>
    <w:rsid w:val="00162AD2"/>
    <w:rsid w:val="001676DF"/>
    <w:rsid w:val="00175F78"/>
    <w:rsid w:val="00193B5E"/>
    <w:rsid w:val="00197102"/>
    <w:rsid w:val="001A08AC"/>
    <w:rsid w:val="001C0A19"/>
    <w:rsid w:val="001D3306"/>
    <w:rsid w:val="001E7B9C"/>
    <w:rsid w:val="00205EC1"/>
    <w:rsid w:val="00207C44"/>
    <w:rsid w:val="002178A5"/>
    <w:rsid w:val="002222FA"/>
    <w:rsid w:val="002B5D00"/>
    <w:rsid w:val="002C11FC"/>
    <w:rsid w:val="002C5F59"/>
    <w:rsid w:val="002D6334"/>
    <w:rsid w:val="002E1219"/>
    <w:rsid w:val="00352B3A"/>
    <w:rsid w:val="00373F8C"/>
    <w:rsid w:val="00383F75"/>
    <w:rsid w:val="003A0822"/>
    <w:rsid w:val="003A4A70"/>
    <w:rsid w:val="003D0AE5"/>
    <w:rsid w:val="00413A48"/>
    <w:rsid w:val="00452760"/>
    <w:rsid w:val="00466056"/>
    <w:rsid w:val="00480B03"/>
    <w:rsid w:val="00494ABC"/>
    <w:rsid w:val="004972B1"/>
    <w:rsid w:val="004A65BB"/>
    <w:rsid w:val="004C697D"/>
    <w:rsid w:val="004C6A5B"/>
    <w:rsid w:val="004D2727"/>
    <w:rsid w:val="004D715E"/>
    <w:rsid w:val="00522FA1"/>
    <w:rsid w:val="00537A06"/>
    <w:rsid w:val="005504C3"/>
    <w:rsid w:val="005703E9"/>
    <w:rsid w:val="00573720"/>
    <w:rsid w:val="005A6755"/>
    <w:rsid w:val="005D2C95"/>
    <w:rsid w:val="005F492D"/>
    <w:rsid w:val="005F6ADE"/>
    <w:rsid w:val="00630B0B"/>
    <w:rsid w:val="00634821"/>
    <w:rsid w:val="00663A54"/>
    <w:rsid w:val="00682E74"/>
    <w:rsid w:val="006A6CE6"/>
    <w:rsid w:val="006B1239"/>
    <w:rsid w:val="006C1146"/>
    <w:rsid w:val="006D0E04"/>
    <w:rsid w:val="006F357C"/>
    <w:rsid w:val="00710BBE"/>
    <w:rsid w:val="00717DA5"/>
    <w:rsid w:val="00721B1B"/>
    <w:rsid w:val="0073575C"/>
    <w:rsid w:val="00736B4D"/>
    <w:rsid w:val="00796092"/>
    <w:rsid w:val="007A34AD"/>
    <w:rsid w:val="007E2BEC"/>
    <w:rsid w:val="0081659C"/>
    <w:rsid w:val="008230B5"/>
    <w:rsid w:val="00826E98"/>
    <w:rsid w:val="00830BA8"/>
    <w:rsid w:val="008316BA"/>
    <w:rsid w:val="00832150"/>
    <w:rsid w:val="008343CF"/>
    <w:rsid w:val="00845FDC"/>
    <w:rsid w:val="0087406D"/>
    <w:rsid w:val="008B4D16"/>
    <w:rsid w:val="008D77FC"/>
    <w:rsid w:val="008E5E6A"/>
    <w:rsid w:val="008F6C4D"/>
    <w:rsid w:val="0091624E"/>
    <w:rsid w:val="00917CDA"/>
    <w:rsid w:val="009305BD"/>
    <w:rsid w:val="00932946"/>
    <w:rsid w:val="00941E0C"/>
    <w:rsid w:val="00956910"/>
    <w:rsid w:val="0097345B"/>
    <w:rsid w:val="009878CE"/>
    <w:rsid w:val="009A7F82"/>
    <w:rsid w:val="009D1C3A"/>
    <w:rsid w:val="009E47C8"/>
    <w:rsid w:val="009E62A2"/>
    <w:rsid w:val="00A00157"/>
    <w:rsid w:val="00A21648"/>
    <w:rsid w:val="00A21FF5"/>
    <w:rsid w:val="00A4644A"/>
    <w:rsid w:val="00A726FE"/>
    <w:rsid w:val="00A75B62"/>
    <w:rsid w:val="00A95EAA"/>
    <w:rsid w:val="00AA73BC"/>
    <w:rsid w:val="00AF13F8"/>
    <w:rsid w:val="00B016D3"/>
    <w:rsid w:val="00B27DD1"/>
    <w:rsid w:val="00B3623A"/>
    <w:rsid w:val="00B521A1"/>
    <w:rsid w:val="00B7483D"/>
    <w:rsid w:val="00B86CE5"/>
    <w:rsid w:val="00BA3BC2"/>
    <w:rsid w:val="00C010D5"/>
    <w:rsid w:val="00C20E99"/>
    <w:rsid w:val="00C2308A"/>
    <w:rsid w:val="00C2357D"/>
    <w:rsid w:val="00C56174"/>
    <w:rsid w:val="00C71722"/>
    <w:rsid w:val="00C72996"/>
    <w:rsid w:val="00C80E21"/>
    <w:rsid w:val="00C8231B"/>
    <w:rsid w:val="00C85881"/>
    <w:rsid w:val="00C85F8B"/>
    <w:rsid w:val="00C879E2"/>
    <w:rsid w:val="00C87D4F"/>
    <w:rsid w:val="00C94F3E"/>
    <w:rsid w:val="00CA7D23"/>
    <w:rsid w:val="00D16E32"/>
    <w:rsid w:val="00D353A7"/>
    <w:rsid w:val="00D46757"/>
    <w:rsid w:val="00D47DC3"/>
    <w:rsid w:val="00D8277E"/>
    <w:rsid w:val="00DC64D7"/>
    <w:rsid w:val="00DD52A2"/>
    <w:rsid w:val="00DE49F5"/>
    <w:rsid w:val="00DF4C38"/>
    <w:rsid w:val="00E06E4D"/>
    <w:rsid w:val="00E12F7C"/>
    <w:rsid w:val="00E26B45"/>
    <w:rsid w:val="00E3416E"/>
    <w:rsid w:val="00E7622C"/>
    <w:rsid w:val="00E8263B"/>
    <w:rsid w:val="00E87C99"/>
    <w:rsid w:val="00EF512C"/>
    <w:rsid w:val="00EF51C8"/>
    <w:rsid w:val="00F010FB"/>
    <w:rsid w:val="00F17687"/>
    <w:rsid w:val="00FA6441"/>
    <w:rsid w:val="00FD2CF9"/>
    <w:rsid w:val="00FD6E71"/>
    <w:rsid w:val="00FE0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EA6264"/>
  <w15:chartTrackingRefBased/>
  <w15:docId w15:val="{1AE5FDCF-4713-40F9-B941-A78B54A50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9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879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879E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879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879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879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879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879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879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79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879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879E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879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879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879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879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879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879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879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879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9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879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79E2"/>
    <w:pPr>
      <w:spacing w:before="160" w:after="160"/>
      <w:jc w:val="center"/>
    </w:pPr>
    <w:rPr>
      <w:i/>
      <w:iCs/>
      <w:color w:val="404040" w:themeColor="text1" w:themeTint="BF"/>
    </w:rPr>
  </w:style>
  <w:style w:type="character" w:customStyle="1" w:styleId="a8">
    <w:name w:val="引用文 (文字)"/>
    <w:basedOn w:val="a0"/>
    <w:link w:val="a7"/>
    <w:uiPriority w:val="29"/>
    <w:rsid w:val="00C879E2"/>
    <w:rPr>
      <w:i/>
      <w:iCs/>
      <w:color w:val="404040" w:themeColor="text1" w:themeTint="BF"/>
    </w:rPr>
  </w:style>
  <w:style w:type="paragraph" w:styleId="a9">
    <w:name w:val="List Paragraph"/>
    <w:basedOn w:val="a"/>
    <w:uiPriority w:val="34"/>
    <w:qFormat/>
    <w:rsid w:val="00C879E2"/>
    <w:pPr>
      <w:ind w:left="720"/>
      <w:contextualSpacing/>
    </w:pPr>
  </w:style>
  <w:style w:type="character" w:styleId="21">
    <w:name w:val="Intense Emphasis"/>
    <w:basedOn w:val="a0"/>
    <w:uiPriority w:val="21"/>
    <w:qFormat/>
    <w:rsid w:val="00C879E2"/>
    <w:rPr>
      <w:i/>
      <w:iCs/>
      <w:color w:val="0F4761" w:themeColor="accent1" w:themeShade="BF"/>
    </w:rPr>
  </w:style>
  <w:style w:type="paragraph" w:styleId="22">
    <w:name w:val="Intense Quote"/>
    <w:basedOn w:val="a"/>
    <w:next w:val="a"/>
    <w:link w:val="23"/>
    <w:uiPriority w:val="30"/>
    <w:qFormat/>
    <w:rsid w:val="00C87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879E2"/>
    <w:rPr>
      <w:i/>
      <w:iCs/>
      <w:color w:val="0F4761" w:themeColor="accent1" w:themeShade="BF"/>
    </w:rPr>
  </w:style>
  <w:style w:type="character" w:styleId="24">
    <w:name w:val="Intense Reference"/>
    <w:basedOn w:val="a0"/>
    <w:uiPriority w:val="32"/>
    <w:qFormat/>
    <w:rsid w:val="00C879E2"/>
    <w:rPr>
      <w:b/>
      <w:bCs/>
      <w:smallCaps/>
      <w:color w:val="0F4761" w:themeColor="accent1" w:themeShade="BF"/>
      <w:spacing w:val="5"/>
    </w:rPr>
  </w:style>
  <w:style w:type="character" w:styleId="aa">
    <w:name w:val="Hyperlink"/>
    <w:basedOn w:val="a0"/>
    <w:uiPriority w:val="99"/>
    <w:unhideWhenUsed/>
    <w:rsid w:val="00A00157"/>
    <w:rPr>
      <w:color w:val="467886" w:themeColor="hyperlink"/>
      <w:u w:val="single"/>
    </w:rPr>
  </w:style>
  <w:style w:type="character" w:customStyle="1" w:styleId="11">
    <w:name w:val="未解決のメンション1"/>
    <w:basedOn w:val="a0"/>
    <w:uiPriority w:val="99"/>
    <w:semiHidden/>
    <w:unhideWhenUsed/>
    <w:rsid w:val="00A00157"/>
    <w:rPr>
      <w:color w:val="605E5C"/>
      <w:shd w:val="clear" w:color="auto" w:fill="E1DFDD"/>
    </w:rPr>
  </w:style>
  <w:style w:type="paragraph" w:styleId="ab">
    <w:name w:val="Note Heading"/>
    <w:basedOn w:val="a"/>
    <w:next w:val="a"/>
    <w:link w:val="ac"/>
    <w:uiPriority w:val="99"/>
    <w:unhideWhenUsed/>
    <w:rsid w:val="006B1239"/>
    <w:pPr>
      <w:jc w:val="center"/>
    </w:pPr>
  </w:style>
  <w:style w:type="character" w:customStyle="1" w:styleId="ac">
    <w:name w:val="記 (文字)"/>
    <w:basedOn w:val="a0"/>
    <w:link w:val="ab"/>
    <w:uiPriority w:val="99"/>
    <w:rsid w:val="006B1239"/>
  </w:style>
  <w:style w:type="paragraph" w:styleId="ad">
    <w:name w:val="Closing"/>
    <w:basedOn w:val="a"/>
    <w:link w:val="ae"/>
    <w:uiPriority w:val="99"/>
    <w:unhideWhenUsed/>
    <w:rsid w:val="006B1239"/>
    <w:pPr>
      <w:jc w:val="right"/>
    </w:pPr>
  </w:style>
  <w:style w:type="character" w:customStyle="1" w:styleId="ae">
    <w:name w:val="結語 (文字)"/>
    <w:basedOn w:val="a0"/>
    <w:link w:val="ad"/>
    <w:uiPriority w:val="99"/>
    <w:rsid w:val="006B1239"/>
  </w:style>
  <w:style w:type="table" w:styleId="af">
    <w:name w:val="Table Grid"/>
    <w:basedOn w:val="a1"/>
    <w:uiPriority w:val="39"/>
    <w:rsid w:val="003D0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8D77FC"/>
    <w:pPr>
      <w:tabs>
        <w:tab w:val="center" w:pos="4252"/>
        <w:tab w:val="right" w:pos="8504"/>
      </w:tabs>
      <w:snapToGrid w:val="0"/>
    </w:pPr>
  </w:style>
  <w:style w:type="character" w:customStyle="1" w:styleId="af1">
    <w:name w:val="ヘッダー (文字)"/>
    <w:basedOn w:val="a0"/>
    <w:link w:val="af0"/>
    <w:uiPriority w:val="99"/>
    <w:rsid w:val="008D77FC"/>
  </w:style>
  <w:style w:type="paragraph" w:styleId="af2">
    <w:name w:val="footer"/>
    <w:basedOn w:val="a"/>
    <w:link w:val="af3"/>
    <w:uiPriority w:val="99"/>
    <w:unhideWhenUsed/>
    <w:rsid w:val="008D77FC"/>
    <w:pPr>
      <w:tabs>
        <w:tab w:val="center" w:pos="4252"/>
        <w:tab w:val="right" w:pos="8504"/>
      </w:tabs>
      <w:snapToGrid w:val="0"/>
    </w:pPr>
  </w:style>
  <w:style w:type="character" w:customStyle="1" w:styleId="af3">
    <w:name w:val="フッター (文字)"/>
    <w:basedOn w:val="a0"/>
    <w:link w:val="af2"/>
    <w:uiPriority w:val="99"/>
    <w:rsid w:val="008D7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6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1086</TotalTime>
  <Pages>1</Pages>
  <Words>514</Words>
  <Characters>2934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智彦</dc:creator>
  <cp:keywords/>
  <dc:description/>
  <cp:lastModifiedBy>学校教育課０１</cp:lastModifiedBy>
  <cp:revision>49</cp:revision>
  <cp:lastPrinted>2026-05-12T05:55:00Z</cp:lastPrinted>
  <dcterms:created xsi:type="dcterms:W3CDTF">2026-05-18T02:08:00Z</dcterms:created>
  <dcterms:modified xsi:type="dcterms:W3CDTF">2026-07-29T04:48:00Z</dcterms:modified>
</cp:coreProperties>
</file>